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Aptos Display" w:hAnsi="Aptos Display"/>
          <w:b/>
          <w:color w:val="1F4E79"/>
          <w:sz w:val="48"/>
        </w:rPr>
        <w:t>Desk-Mounted Cylinder Clamp</w:t>
      </w:r>
    </w:p>
    <w:p>
      <w:pPr>
        <w:spacing w:before="0" w:after="160"/>
      </w:pPr>
      <w:r>
        <w:rPr>
          <w:i/>
          <w:color w:val="5A5A5A"/>
          <w:sz w:val="22"/>
        </w:rPr>
        <w:t>Handover document for CAD/build execution by a specialised agent</w:t>
      </w:r>
    </w:p>
    <w:tbl>
      <w:tblPr>
        <w:tblW w:type="auto" w:w="0"/>
        <w:jc w:val="center"/>
        <w:tblLayout w:type="fixed"/>
        <w:tblLook w:firstColumn="1" w:firstRow="1" w:lastColumn="0" w:lastRow="0" w:noHBand="0" w:noVBand="1" w:val="04A0"/>
      </w:tblPr>
      <w:tblGrid>
        <w:gridCol w:w="4986"/>
        <w:gridCol w:w="4986"/>
      </w:tblGrid>
      <w:tr>
        <w:trPr>
          <w:tblHeader w:val="true"/>
        </w:trPr>
        <w:tc>
          <w:tcPr>
            <w:tcW w:type="dxa" w:w="2381"/>
            <w:tcMar>
              <w:top w:w="90" w:type="dxa"/>
              <w:start w:w="130" w:type="dxa"/>
              <w:bottom w:w="90" w:type="dxa"/>
              <w:end w:w="130" w:type="dxa"/>
            </w:tcMar>
            <w:vAlign w:val="center"/>
            <w:shd w:fill="D9E2F3"/>
          </w:tcPr>
          <w:p>
            <w:pPr>
              <w:spacing w:after="0"/>
            </w:pPr>
            <w:r>
              <w:rPr>
                <w:b/>
                <w:color w:val="1F4E79"/>
                <w:sz w:val="21"/>
              </w:rPr>
              <w:t>Purpose</w:t>
            </w:r>
          </w:p>
        </w:tc>
        <w:tc>
          <w:tcPr>
            <w:tcW w:type="dxa" w:w="6690"/>
            <w:tcMar>
              <w:top w:w="90" w:type="dxa"/>
              <w:start w:w="130" w:type="dxa"/>
              <w:bottom w:w="90" w:type="dxa"/>
              <w:end w:w="130" w:type="dxa"/>
            </w:tcMar>
            <w:vAlign w:val="center"/>
          </w:tcPr>
          <w:p>
            <w:pPr>
              <w:spacing w:after="0"/>
            </w:pPr>
            <w:r>
              <w:rPr>
                <w:sz w:val="21"/>
              </w:rPr>
              <w:t>Create a printable clamp assembly that attaches to a desk and securely holds a cylindrical object such as a plant pot.</w:t>
            </w:r>
          </w:p>
        </w:tc>
      </w:tr>
      <w:tr>
        <w:trPr/>
        <w:tc>
          <w:tcPr>
            <w:tcW w:type="dxa" w:w="2381"/>
            <w:tcMar>
              <w:top w:w="90" w:type="dxa"/>
              <w:start w:w="130" w:type="dxa"/>
              <w:bottom w:w="90" w:type="dxa"/>
              <w:end w:w="130" w:type="dxa"/>
            </w:tcMar>
            <w:vAlign w:val="center"/>
            <w:shd w:fill="D9E2F3"/>
          </w:tcPr>
          <w:p>
            <w:pPr>
              <w:spacing w:after="0"/>
            </w:pPr>
            <w:r>
              <w:rPr>
                <w:b/>
                <w:color w:val="1F4E79"/>
                <w:sz w:val="21"/>
              </w:rPr>
              <w:t>Cylinder range</w:t>
            </w:r>
          </w:p>
        </w:tc>
        <w:tc>
          <w:tcPr>
            <w:tcW w:type="dxa" w:w="6690"/>
            <w:tcMar>
              <w:top w:w="90" w:type="dxa"/>
              <w:start w:w="130" w:type="dxa"/>
              <w:bottom w:w="90" w:type="dxa"/>
              <w:end w:w="130" w:type="dxa"/>
            </w:tcMar>
            <w:vAlign w:val="center"/>
          </w:tcPr>
          <w:p>
            <w:pPr>
              <w:spacing w:after="0"/>
            </w:pPr>
            <w:r>
              <w:rPr>
                <w:sz w:val="21"/>
              </w:rPr>
              <w:t>Designed around a minimum cylinder diameter equal to the Samsung S20 FE width: 74.5 mm. Target max diameter: 111.75 mm (50% larger).</w:t>
            </w:r>
          </w:p>
        </w:tc>
      </w:tr>
      <w:tr>
        <w:trPr/>
        <w:tc>
          <w:tcPr>
            <w:tcW w:type="dxa" w:w="2381"/>
            <w:tcMar>
              <w:top w:w="90" w:type="dxa"/>
              <w:start w:w="130" w:type="dxa"/>
              <w:bottom w:w="90" w:type="dxa"/>
              <w:end w:w="130" w:type="dxa"/>
            </w:tcMar>
            <w:vAlign w:val="center"/>
            <w:shd w:fill="D9E2F3"/>
          </w:tcPr>
          <w:p>
            <w:pPr>
              <w:spacing w:after="0"/>
            </w:pPr>
            <w:r>
              <w:rPr>
                <w:b/>
                <w:color w:val="1F4E79"/>
                <w:sz w:val="21"/>
              </w:rPr>
              <w:t>Recommended concept</w:t>
            </w:r>
          </w:p>
        </w:tc>
        <w:tc>
          <w:tcPr>
            <w:tcW w:type="dxa" w:w="6690"/>
            <w:tcMar>
              <w:top w:w="90" w:type="dxa"/>
              <w:start w:w="130" w:type="dxa"/>
              <w:bottom w:w="90" w:type="dxa"/>
              <w:end w:w="130" w:type="dxa"/>
            </w:tcMar>
            <w:vAlign w:val="center"/>
          </w:tcPr>
          <w:p>
            <w:pPr>
              <w:spacing w:after="0"/>
            </w:pPr>
            <w:r>
              <w:rPr>
                <w:sz w:val="21"/>
              </w:rPr>
              <w:t>Desk C-clamp + short support arm + hinged split collar with screw tightening. This is preferred over a simple snap-fit because of the large diameter range.</w:t>
            </w:r>
          </w:p>
        </w:tc>
      </w:tr>
    </w:tbl>
    <w:p/>
    <w:p>
      <w:pPr>
        <w:pStyle w:val="Heading1"/>
      </w:pPr>
      <w:r>
        <w:t>Concept visual</w:t>
      </w:r>
    </w:p>
    <w:p>
      <w:pPr>
        <w:jc w:val="center"/>
      </w:pPr>
      <w:r>
        <w:drawing>
          <wp:inline xmlns:a="http://schemas.openxmlformats.org/drawingml/2006/main" xmlns:pic="http://schemas.openxmlformats.org/drawingml/2006/picture">
            <wp:extent cx="4968000" cy="3312000"/>
            <wp:docPr id="1" name="Picture 1"/>
            <wp:cNvGraphicFramePr>
              <a:graphicFrameLocks noChangeAspect="1"/>
            </wp:cNvGraphicFramePr>
            <a:graphic>
              <a:graphicData uri="http://schemas.openxmlformats.org/drawingml/2006/picture">
                <pic:pic>
                  <pic:nvPicPr>
                    <pic:cNvPr id="0" name="a_digital_photograph_showcases_a_dual_purpose_clam.png"/>
                    <pic:cNvPicPr/>
                  </pic:nvPicPr>
                  <pic:blipFill>
                    <a:blip r:embed="rId9"/>
                    <a:stretch>
                      <a:fillRect/>
                    </a:stretch>
                  </pic:blipFill>
                  <pic:spPr>
                    <a:xfrm>
                      <a:off x="0" y="0"/>
                      <a:ext cx="4968000" cy="3312000"/>
                    </a:xfrm>
                    <a:prstGeom prst="rect"/>
                  </pic:spPr>
                </pic:pic>
              </a:graphicData>
            </a:graphic>
          </wp:inline>
        </w:drawing>
      </w:r>
    </w:p>
    <w:p>
      <w:pPr>
        <w:spacing w:before="80"/>
        <w:jc w:val="center"/>
      </w:pPr>
      <w:r>
        <w:rPr>
          <w:i/>
          <w:color w:val="5A5A5A"/>
          <w:sz w:val="18"/>
        </w:rPr>
        <w:t>Figure 1. Visual direction for the combined desk clamp and cylinder collar assembly.</w:t>
      </w:r>
    </w:p>
    <w:p>
      <w:pPr>
        <w:pStyle w:val="Heading1"/>
      </w:pPr>
      <w:r>
        <w:t>1. Objective</w:t>
      </w:r>
    </w:p>
    <w:p>
      <w:pPr>
        <w:spacing w:after="120"/>
      </w:pPr>
      <w:r>
        <w:t>This handover defines the intended product, working dimensions, mechanical approach, and build guidance for a desk-mounted clamp that grips a tabletop and a cylinder at the same time. The document is written so a CAD-focused agent can convert it into a manufacturable 3D model without having to infer the core design from scratch.</w:t>
      </w:r>
    </w:p>
    <w:p>
      <w:pPr>
        <w:pStyle w:val="Heading1"/>
      </w:pPr>
      <w:r>
        <w:t>2. Functional intent</w:t>
      </w:r>
    </w:p>
    <w:p>
      <w:pPr>
        <w:pStyle w:val="ListBullet"/>
        <w:spacing w:after="60"/>
      </w:pPr>
      <w:r>
        <w:t>Clamp securely onto a desk or table edge.</w:t>
      </w:r>
    </w:p>
    <w:p>
      <w:pPr>
        <w:pStyle w:val="ListBullet"/>
        <w:spacing w:after="60"/>
      </w:pPr>
      <w:r>
        <w:t>Hold a cylindrical object beside the desk using an adjustable collar.</w:t>
      </w:r>
    </w:p>
    <w:p>
      <w:pPr>
        <w:pStyle w:val="ListBullet"/>
        <w:spacing w:after="60"/>
      </w:pPr>
      <w:r>
        <w:t>Support cylinder outside diameter range of 74.5 mm to 111.75 mm.</w:t>
      </w:r>
    </w:p>
    <w:p>
      <w:pPr>
        <w:pStyle w:val="ListBullet"/>
        <w:spacing w:after="60"/>
      </w:pPr>
      <w:r>
        <w:t>Use a mechanical arrangement that is printable, adjustable, and unlikely to fail under steady load.</w:t>
      </w:r>
    </w:p>
    <w:p>
      <w:pPr>
        <w:pStyle w:val="ListBullet"/>
        <w:spacing w:after="60"/>
      </w:pPr>
      <w:r>
        <w:t>Keep the cylinder offset from the desk edge so the body of the pot does not collide with the tabletop.</w:t>
      </w:r>
    </w:p>
    <w:p>
      <w:pPr>
        <w:pStyle w:val="Heading1"/>
      </w:pPr>
      <w:r>
        <w:t>3. Recommended architecture</w:t>
      </w:r>
    </w:p>
    <w:p>
      <w:r>
        <w:rPr>
          <w:b/>
        </w:rPr>
        <w:t xml:space="preserve">The assembly should be split into three main sub-systems: </w:t>
      </w:r>
      <w:r>
        <w:t>a table clamp, a support arm, and an adjustable cylinder collar.</w:t>
      </w:r>
    </w:p>
    <w:p>
      <w:pPr>
        <w:pStyle w:val="ListBullet"/>
        <w:spacing w:after="60"/>
      </w:pPr>
      <w:r>
        <w:t>Table clamp: a compact C-clamp body with a fixed upper jaw and a screw-driven lower jaw.</w:t>
      </w:r>
    </w:p>
    <w:p>
      <w:pPr>
        <w:pStyle w:val="ListBullet"/>
        <w:spacing w:after="60"/>
      </w:pPr>
      <w:r>
        <w:t>Support arm: a rigid arm projecting outward from the clamp body to place the cylinder away from the desk edge.</w:t>
      </w:r>
    </w:p>
    <w:p>
      <w:pPr>
        <w:pStyle w:val="ListBullet"/>
        <w:spacing w:after="60"/>
      </w:pPr>
      <w:r>
        <w:t>Cylinder collar: a hinged split ring or split band with a screw-tightened closure to accommodate the full diameter range.</w:t>
      </w:r>
    </w:p>
    <w:p>
      <w:pPr>
        <w:pStyle w:val="Heading1"/>
      </w:pPr>
      <w:r>
        <w:t>4. Why this concept is preferred</w:t>
      </w:r>
    </w:p>
    <w:tbl>
      <w:tblPr>
        <w:tblW w:type="auto" w:w="0"/>
        <w:jc w:val="center"/>
        <w:tblLayout w:type="fixed"/>
        <w:tblLook w:firstColumn="1" w:firstRow="1" w:lastColumn="0" w:lastRow="0" w:noHBand="0" w:noVBand="1" w:val="04A0"/>
      </w:tblPr>
      <w:tblGrid>
        <w:gridCol w:w="4986"/>
        <w:gridCol w:w="4986"/>
      </w:tblGrid>
      <w:tr>
        <w:trPr>
          <w:tblHeader w:val="true"/>
        </w:trPr>
        <w:tc>
          <w:tcPr>
            <w:tcW w:type="dxa" w:w="3969"/>
            <w:shd w:fill="BDD7EE"/>
            <w:tcMar>
              <w:top w:w="90" w:type="dxa"/>
              <w:start w:w="120" w:type="dxa"/>
              <w:bottom w:w="90" w:type="dxa"/>
              <w:end w:w="120" w:type="dxa"/>
            </w:tcMar>
            <w:vAlign w:val="center"/>
          </w:tcPr>
          <w:p>
            <w:r>
              <w:rPr>
                <w:b/>
                <w:color w:val="1F4E79"/>
                <w:sz w:val="21"/>
              </w:rPr>
              <w:t>Requirement / concern</w:t>
            </w:r>
          </w:p>
        </w:tc>
        <w:tc>
          <w:tcPr>
            <w:tcW w:type="dxa" w:w="5102"/>
            <w:shd w:fill="BDD7EE"/>
            <w:tcMar>
              <w:top w:w="90" w:type="dxa"/>
              <w:start w:w="120" w:type="dxa"/>
              <w:bottom w:w="90" w:type="dxa"/>
              <w:end w:w="120" w:type="dxa"/>
            </w:tcMar>
            <w:vAlign w:val="center"/>
          </w:tcPr>
          <w:p>
            <w:r>
              <w:rPr>
                <w:b/>
                <w:color w:val="1F4E79"/>
                <w:sz w:val="21"/>
              </w:rPr>
              <w:t>Design response</w:t>
            </w:r>
          </w:p>
        </w:tc>
      </w:tr>
      <w:tr>
        <w:tc>
          <w:tcPr>
            <w:tcW w:type="dxa" w:w="4986"/>
            <w:tcMar>
              <w:top w:w="90" w:type="dxa"/>
              <w:start w:w="120" w:type="dxa"/>
              <w:bottom w:w="90" w:type="dxa"/>
              <w:end w:w="120" w:type="dxa"/>
            </w:tcMar>
            <w:vAlign w:val="center"/>
          </w:tcPr>
          <w:p>
            <w:r>
              <w:rPr>
                <w:b/>
              </w:rPr>
              <w:t>Very wide diameter range</w:t>
            </w:r>
          </w:p>
        </w:tc>
        <w:tc>
          <w:tcPr>
            <w:tcW w:type="dxa" w:w="4986"/>
            <w:tcMar>
              <w:top w:w="90" w:type="dxa"/>
              <w:start w:w="120" w:type="dxa"/>
              <w:bottom w:w="90" w:type="dxa"/>
              <w:end w:w="120" w:type="dxa"/>
            </w:tcMar>
            <w:vAlign w:val="center"/>
          </w:tcPr>
          <w:p>
            <w:r>
              <w:t>A hinged split collar with screw closure is much more realistic than a one-piece spring clip.</w:t>
            </w:r>
          </w:p>
        </w:tc>
      </w:tr>
      <w:tr>
        <w:tc>
          <w:tcPr>
            <w:tcW w:type="dxa" w:w="4986"/>
            <w:tcMar>
              <w:top w:w="90" w:type="dxa"/>
              <w:start w:w="120" w:type="dxa"/>
              <w:bottom w:w="90" w:type="dxa"/>
              <w:end w:w="120" w:type="dxa"/>
            </w:tcMar>
            <w:vAlign w:val="center"/>
          </w:tcPr>
          <w:p>
            <w:r>
              <w:rPr>
                <w:b/>
              </w:rPr>
              <w:t>Need to hold to a desk</w:t>
            </w:r>
          </w:p>
        </w:tc>
        <w:tc>
          <w:tcPr>
            <w:tcW w:type="dxa" w:w="4986"/>
            <w:tcMar>
              <w:top w:w="90" w:type="dxa"/>
              <w:start w:w="120" w:type="dxa"/>
              <w:bottom w:w="90" w:type="dxa"/>
              <w:end w:w="120" w:type="dxa"/>
            </w:tcMar>
            <w:vAlign w:val="center"/>
          </w:tcPr>
          <w:p>
            <w:r>
              <w:t>A screw-tightened C-clamp gives reliable retention and works across varying desk thicknesses.</w:t>
            </w:r>
          </w:p>
        </w:tc>
      </w:tr>
      <w:tr>
        <w:tc>
          <w:tcPr>
            <w:tcW w:type="dxa" w:w="4986"/>
            <w:tcMar>
              <w:top w:w="90" w:type="dxa"/>
              <w:start w:w="120" w:type="dxa"/>
              <w:bottom w:w="90" w:type="dxa"/>
              <w:end w:w="120" w:type="dxa"/>
            </w:tcMar>
            <w:vAlign w:val="center"/>
          </w:tcPr>
          <w:p>
            <w:r>
              <w:rPr>
                <w:b/>
              </w:rPr>
              <w:t>Need clearance from desk edge</w:t>
            </w:r>
          </w:p>
        </w:tc>
        <w:tc>
          <w:tcPr>
            <w:tcW w:type="dxa" w:w="4986"/>
            <w:tcMar>
              <w:top w:w="90" w:type="dxa"/>
              <w:start w:w="120" w:type="dxa"/>
              <w:bottom w:w="90" w:type="dxa"/>
              <w:end w:w="120" w:type="dxa"/>
            </w:tcMar>
            <w:vAlign w:val="center"/>
          </w:tcPr>
          <w:p>
            <w:r>
              <w:t>A short arm moves the cylinder centerline outward so the pot sits beside the desk rather than under it.</w:t>
            </w:r>
          </w:p>
        </w:tc>
      </w:tr>
      <w:tr>
        <w:tc>
          <w:tcPr>
            <w:tcW w:type="dxa" w:w="4986"/>
            <w:tcMar>
              <w:top w:w="90" w:type="dxa"/>
              <w:start w:w="120" w:type="dxa"/>
              <w:bottom w:w="90" w:type="dxa"/>
              <w:end w:w="120" w:type="dxa"/>
            </w:tcMar>
            <w:vAlign w:val="center"/>
          </w:tcPr>
          <w:p>
            <w:r>
              <w:rPr>
                <w:b/>
              </w:rPr>
              <w:t>3D printing practicality</w:t>
            </w:r>
          </w:p>
        </w:tc>
        <w:tc>
          <w:tcPr>
            <w:tcW w:type="dxa" w:w="4986"/>
            <w:tcMar>
              <w:top w:w="90" w:type="dxa"/>
              <w:start w:w="120" w:type="dxa"/>
              <w:bottom w:w="90" w:type="dxa"/>
              <w:end w:w="120" w:type="dxa"/>
            </w:tcMar>
            <w:vAlign w:val="center"/>
          </w:tcPr>
          <w:p>
            <w:r>
              <w:t>Separate parts with screws and hinge pins are easier to print, orient, and tune than a large force-loaded snap part.</w:t>
            </w:r>
          </w:p>
        </w:tc>
      </w:tr>
    </w:tbl>
    <w:p>
      <w:pPr>
        <w:pStyle w:val="Heading1"/>
      </w:pPr>
      <w:r>
        <w:t>5. Design envelope and starting dimensions</w:t>
      </w:r>
    </w:p>
    <w:tbl>
      <w:tblPr>
        <w:tblW w:type="auto" w:w="0"/>
        <w:jc w:val="center"/>
        <w:tblLayout w:type="fixed"/>
        <w:tblLook w:firstColumn="1" w:firstRow="1" w:lastColumn="0" w:lastRow="0" w:noHBand="0" w:noVBand="1" w:val="04A0"/>
      </w:tblPr>
      <w:tblGrid>
        <w:gridCol w:w="2493"/>
        <w:gridCol w:w="2493"/>
        <w:gridCol w:w="2493"/>
        <w:gridCol w:w="2493"/>
      </w:tblGrid>
      <w:tr>
        <w:trPr>
          <w:tblHeader w:val="true"/>
        </w:trPr>
        <w:tc>
          <w:tcPr>
            <w:tcW w:type="dxa" w:w="2381"/>
            <w:shd w:fill="BDD7EE"/>
            <w:tcMar>
              <w:top w:w="90" w:type="dxa"/>
              <w:start w:w="110" w:type="dxa"/>
              <w:bottom w:w="90" w:type="dxa"/>
              <w:end w:w="110" w:type="dxa"/>
            </w:tcMar>
            <w:vAlign w:val="center"/>
          </w:tcPr>
          <w:p>
            <w:r>
              <w:rPr>
                <w:b/>
                <w:color w:val="1F4E79"/>
                <w:sz w:val="21"/>
              </w:rPr>
              <w:t>Parameter</w:t>
            </w:r>
          </w:p>
        </w:tc>
        <w:tc>
          <w:tcPr>
            <w:tcW w:type="dxa" w:w="1587"/>
            <w:shd w:fill="BDD7EE"/>
            <w:tcMar>
              <w:top w:w="90" w:type="dxa"/>
              <w:start w:w="110" w:type="dxa"/>
              <w:bottom w:w="90" w:type="dxa"/>
              <w:end w:w="110" w:type="dxa"/>
            </w:tcMar>
            <w:vAlign w:val="center"/>
          </w:tcPr>
          <w:p>
            <w:r>
              <w:rPr>
                <w:b/>
                <w:color w:val="1F4E79"/>
                <w:sz w:val="21"/>
              </w:rPr>
              <w:t>Value</w:t>
            </w:r>
          </w:p>
        </w:tc>
        <w:tc>
          <w:tcPr>
            <w:tcW w:type="dxa" w:w="4195"/>
            <w:shd w:fill="BDD7EE"/>
            <w:tcMar>
              <w:top w:w="90" w:type="dxa"/>
              <w:start w:w="110" w:type="dxa"/>
              <w:bottom w:w="90" w:type="dxa"/>
              <w:end w:w="110" w:type="dxa"/>
            </w:tcMar>
            <w:vAlign w:val="center"/>
          </w:tcPr>
          <w:p>
            <w:r>
              <w:rPr>
                <w:b/>
                <w:color w:val="1F4E79"/>
                <w:sz w:val="21"/>
              </w:rPr>
              <w:t>Notes</w:t>
            </w:r>
          </w:p>
        </w:tc>
        <w:tc>
          <w:tcPr>
            <w:tcW w:type="dxa" w:w="1361"/>
            <w:shd w:fill="BDD7EE"/>
            <w:tcMar>
              <w:top w:w="90" w:type="dxa"/>
              <w:start w:w="110" w:type="dxa"/>
              <w:bottom w:w="90" w:type="dxa"/>
              <w:end w:w="110" w:type="dxa"/>
            </w:tcMar>
            <w:vAlign w:val="center"/>
          </w:tcPr>
          <w:p>
            <w:r>
              <w:rPr>
                <w:b/>
                <w:color w:val="1F4E79"/>
                <w:sz w:val="21"/>
              </w:rPr>
              <w:t>Units</w:t>
            </w:r>
          </w:p>
        </w:tc>
      </w:tr>
      <w:tr>
        <w:tc>
          <w:tcPr>
            <w:tcW w:type="dxa" w:w="2493"/>
            <w:tcMar>
              <w:top w:w="85" w:type="dxa"/>
              <w:start w:w="110" w:type="dxa"/>
              <w:bottom w:w="85" w:type="dxa"/>
              <w:end w:w="110" w:type="dxa"/>
            </w:tcMar>
            <w:vAlign w:val="center"/>
          </w:tcPr>
          <w:p>
            <w:r>
              <w:rPr>
                <w:b/>
                <w:sz w:val="20"/>
              </w:rPr>
              <w:t>Cylinder diameter min</w:t>
            </w:r>
          </w:p>
        </w:tc>
        <w:tc>
          <w:tcPr>
            <w:tcW w:type="dxa" w:w="2493"/>
            <w:tcMar>
              <w:top w:w="85" w:type="dxa"/>
              <w:start w:w="110" w:type="dxa"/>
              <w:bottom w:w="85" w:type="dxa"/>
              <w:end w:w="110" w:type="dxa"/>
            </w:tcMar>
            <w:vAlign w:val="center"/>
          </w:tcPr>
          <w:p>
            <w:r>
              <w:rPr>
                <w:sz w:val="20"/>
              </w:rPr>
              <w:t>74.5</w:t>
            </w:r>
          </w:p>
        </w:tc>
        <w:tc>
          <w:tcPr>
            <w:tcW w:type="dxa" w:w="2493"/>
            <w:tcMar>
              <w:top w:w="85" w:type="dxa"/>
              <w:start w:w="110" w:type="dxa"/>
              <w:bottom w:w="85" w:type="dxa"/>
              <w:end w:w="110" w:type="dxa"/>
            </w:tcMar>
            <w:vAlign w:val="center"/>
          </w:tcPr>
          <w:p>
            <w:r>
              <w:rPr>
                <w:sz w:val="20"/>
              </w:rPr>
              <w:t>Derived from the S20 FE width used as the minimum clamp size.</w:t>
            </w:r>
          </w:p>
        </w:tc>
        <w:tc>
          <w:tcPr>
            <w:tcW w:type="dxa" w:w="2493"/>
            <w:tcMar>
              <w:top w:w="85" w:type="dxa"/>
              <w:start w:w="110" w:type="dxa"/>
              <w:bottom w:w="85" w:type="dxa"/>
              <w:end w:w="110" w:type="dxa"/>
            </w:tcMar>
            <w:vAlign w:val="center"/>
          </w:tcPr>
          <w:p>
            <w:r>
              <w:rPr>
                <w:sz w:val="20"/>
              </w:rPr>
              <w:t>mm</w:t>
            </w:r>
          </w:p>
        </w:tc>
      </w:tr>
      <w:tr>
        <w:tc>
          <w:tcPr>
            <w:tcW w:type="dxa" w:w="2493"/>
            <w:tcMar>
              <w:top w:w="85" w:type="dxa"/>
              <w:start w:w="110" w:type="dxa"/>
              <w:bottom w:w="85" w:type="dxa"/>
              <w:end w:w="110" w:type="dxa"/>
            </w:tcMar>
            <w:vAlign w:val="center"/>
          </w:tcPr>
          <w:p>
            <w:r>
              <w:rPr>
                <w:b/>
                <w:sz w:val="20"/>
              </w:rPr>
              <w:t>Cylinder diameter max</w:t>
            </w:r>
          </w:p>
        </w:tc>
        <w:tc>
          <w:tcPr>
            <w:tcW w:type="dxa" w:w="2493"/>
            <w:tcMar>
              <w:top w:w="85" w:type="dxa"/>
              <w:start w:w="110" w:type="dxa"/>
              <w:bottom w:w="85" w:type="dxa"/>
              <w:end w:w="110" w:type="dxa"/>
            </w:tcMar>
            <w:vAlign w:val="center"/>
          </w:tcPr>
          <w:p>
            <w:r>
              <w:rPr>
                <w:sz w:val="20"/>
              </w:rPr>
              <w:t>111.75</w:t>
            </w:r>
          </w:p>
        </w:tc>
        <w:tc>
          <w:tcPr>
            <w:tcW w:type="dxa" w:w="2493"/>
            <w:tcMar>
              <w:top w:w="85" w:type="dxa"/>
              <w:start w:w="110" w:type="dxa"/>
              <w:bottom w:w="85" w:type="dxa"/>
              <w:end w:w="110" w:type="dxa"/>
            </w:tcMar>
            <w:vAlign w:val="center"/>
          </w:tcPr>
          <w:p>
            <w:r>
              <w:rPr>
                <w:sz w:val="20"/>
              </w:rPr>
              <w:t>50% larger than the minimum size.</w:t>
            </w:r>
          </w:p>
        </w:tc>
        <w:tc>
          <w:tcPr>
            <w:tcW w:type="dxa" w:w="2493"/>
            <w:tcMar>
              <w:top w:w="85" w:type="dxa"/>
              <w:start w:w="110" w:type="dxa"/>
              <w:bottom w:w="85" w:type="dxa"/>
              <w:end w:w="110" w:type="dxa"/>
            </w:tcMar>
            <w:vAlign w:val="center"/>
          </w:tcPr>
          <w:p>
            <w:r>
              <w:rPr>
                <w:sz w:val="20"/>
              </w:rPr>
              <w:t>mm</w:t>
            </w:r>
          </w:p>
        </w:tc>
      </w:tr>
      <w:tr>
        <w:tc>
          <w:tcPr>
            <w:tcW w:type="dxa" w:w="2493"/>
            <w:tcMar>
              <w:top w:w="85" w:type="dxa"/>
              <w:start w:w="110" w:type="dxa"/>
              <w:bottom w:w="85" w:type="dxa"/>
              <w:end w:w="110" w:type="dxa"/>
            </w:tcMar>
            <w:vAlign w:val="center"/>
          </w:tcPr>
          <w:p>
            <w:r>
              <w:rPr>
                <w:b/>
                <w:sz w:val="20"/>
              </w:rPr>
              <w:t>Desk thickness range</w:t>
            </w:r>
          </w:p>
        </w:tc>
        <w:tc>
          <w:tcPr>
            <w:tcW w:type="dxa" w:w="2493"/>
            <w:tcMar>
              <w:top w:w="85" w:type="dxa"/>
              <w:start w:w="110" w:type="dxa"/>
              <w:bottom w:w="85" w:type="dxa"/>
              <w:end w:w="110" w:type="dxa"/>
            </w:tcMar>
            <w:vAlign w:val="center"/>
          </w:tcPr>
          <w:p>
            <w:r>
              <w:rPr>
                <w:sz w:val="20"/>
              </w:rPr>
              <w:t>15-40</w:t>
            </w:r>
          </w:p>
        </w:tc>
        <w:tc>
          <w:tcPr>
            <w:tcW w:type="dxa" w:w="2493"/>
            <w:tcMar>
              <w:top w:w="85" w:type="dxa"/>
              <w:start w:w="110" w:type="dxa"/>
              <w:bottom w:w="85" w:type="dxa"/>
              <w:end w:w="110" w:type="dxa"/>
            </w:tcMar>
            <w:vAlign w:val="center"/>
          </w:tcPr>
          <w:p>
            <w:r>
              <w:rPr>
                <w:sz w:val="20"/>
              </w:rPr>
              <w:t>Initial target for common desktops.</w:t>
            </w:r>
          </w:p>
        </w:tc>
        <w:tc>
          <w:tcPr>
            <w:tcW w:type="dxa" w:w="2493"/>
            <w:tcMar>
              <w:top w:w="85" w:type="dxa"/>
              <w:start w:w="110" w:type="dxa"/>
              <w:bottom w:w="85" w:type="dxa"/>
              <w:end w:w="110" w:type="dxa"/>
            </w:tcMar>
            <w:vAlign w:val="center"/>
          </w:tcPr>
          <w:p>
            <w:r>
              <w:rPr>
                <w:sz w:val="20"/>
              </w:rPr>
              <w:t>mm</w:t>
            </w:r>
          </w:p>
        </w:tc>
      </w:tr>
      <w:tr>
        <w:tc>
          <w:tcPr>
            <w:tcW w:type="dxa" w:w="2493"/>
            <w:tcMar>
              <w:top w:w="85" w:type="dxa"/>
              <w:start w:w="110" w:type="dxa"/>
              <w:bottom w:w="85" w:type="dxa"/>
              <w:end w:w="110" w:type="dxa"/>
            </w:tcMar>
            <w:vAlign w:val="center"/>
          </w:tcPr>
          <w:p>
            <w:r>
              <w:rPr>
                <w:b/>
                <w:sz w:val="20"/>
              </w:rPr>
              <w:t>Desk clamp throat depth</w:t>
            </w:r>
          </w:p>
        </w:tc>
        <w:tc>
          <w:tcPr>
            <w:tcW w:type="dxa" w:w="2493"/>
            <w:tcMar>
              <w:top w:w="85" w:type="dxa"/>
              <w:start w:w="110" w:type="dxa"/>
              <w:bottom w:w="85" w:type="dxa"/>
              <w:end w:w="110" w:type="dxa"/>
            </w:tcMar>
            <w:vAlign w:val="center"/>
          </w:tcPr>
          <w:p>
            <w:r>
              <w:rPr>
                <w:sz w:val="20"/>
              </w:rPr>
              <w:t>35-45</w:t>
            </w:r>
          </w:p>
        </w:tc>
        <w:tc>
          <w:tcPr>
            <w:tcW w:type="dxa" w:w="2493"/>
            <w:tcMar>
              <w:top w:w="85" w:type="dxa"/>
              <w:start w:w="110" w:type="dxa"/>
              <w:bottom w:w="85" w:type="dxa"/>
              <w:end w:w="110" w:type="dxa"/>
            </w:tcMar>
            <w:vAlign w:val="center"/>
          </w:tcPr>
          <w:p>
            <w:r>
              <w:rPr>
                <w:sz w:val="20"/>
              </w:rPr>
              <w:t>Distance from outside face to inside jaw engagement area.</w:t>
            </w:r>
          </w:p>
        </w:tc>
        <w:tc>
          <w:tcPr>
            <w:tcW w:type="dxa" w:w="2493"/>
            <w:tcMar>
              <w:top w:w="85" w:type="dxa"/>
              <w:start w:w="110" w:type="dxa"/>
              <w:bottom w:w="85" w:type="dxa"/>
              <w:end w:w="110" w:type="dxa"/>
            </w:tcMar>
            <w:vAlign w:val="center"/>
          </w:tcPr>
          <w:p>
            <w:r>
              <w:rPr>
                <w:sz w:val="20"/>
              </w:rPr>
              <w:t>mm</w:t>
            </w:r>
          </w:p>
        </w:tc>
      </w:tr>
      <w:tr>
        <w:tc>
          <w:tcPr>
            <w:tcW w:type="dxa" w:w="2493"/>
            <w:tcMar>
              <w:top w:w="85" w:type="dxa"/>
              <w:start w:w="110" w:type="dxa"/>
              <w:bottom w:w="85" w:type="dxa"/>
              <w:end w:w="110" w:type="dxa"/>
            </w:tcMar>
            <w:vAlign w:val="center"/>
          </w:tcPr>
          <w:p>
            <w:r>
              <w:rPr>
                <w:b/>
                <w:sz w:val="20"/>
              </w:rPr>
              <w:t>Cylinder collar width</w:t>
            </w:r>
          </w:p>
        </w:tc>
        <w:tc>
          <w:tcPr>
            <w:tcW w:type="dxa" w:w="2493"/>
            <w:tcMar>
              <w:top w:w="85" w:type="dxa"/>
              <w:start w:w="110" w:type="dxa"/>
              <w:bottom w:w="85" w:type="dxa"/>
              <w:end w:w="110" w:type="dxa"/>
            </w:tcMar>
            <w:vAlign w:val="center"/>
          </w:tcPr>
          <w:p>
            <w:r>
              <w:rPr>
                <w:sz w:val="20"/>
              </w:rPr>
              <w:t>18-22</w:t>
            </w:r>
          </w:p>
        </w:tc>
        <w:tc>
          <w:tcPr>
            <w:tcW w:type="dxa" w:w="2493"/>
            <w:tcMar>
              <w:top w:w="85" w:type="dxa"/>
              <w:start w:w="110" w:type="dxa"/>
              <w:bottom w:w="85" w:type="dxa"/>
              <w:end w:w="110" w:type="dxa"/>
            </w:tcMar>
            <w:vAlign w:val="center"/>
          </w:tcPr>
          <w:p>
            <w:r>
              <w:rPr>
                <w:sz w:val="20"/>
              </w:rPr>
              <w:t>Band width around the pot.</w:t>
            </w:r>
          </w:p>
        </w:tc>
        <w:tc>
          <w:tcPr>
            <w:tcW w:type="dxa" w:w="2493"/>
            <w:tcMar>
              <w:top w:w="85" w:type="dxa"/>
              <w:start w:w="110" w:type="dxa"/>
              <w:bottom w:w="85" w:type="dxa"/>
              <w:end w:w="110" w:type="dxa"/>
            </w:tcMar>
            <w:vAlign w:val="center"/>
          </w:tcPr>
          <w:p>
            <w:r>
              <w:rPr>
                <w:sz w:val="20"/>
              </w:rPr>
              <w:t>mm</w:t>
            </w:r>
          </w:p>
        </w:tc>
      </w:tr>
      <w:tr>
        <w:tc>
          <w:tcPr>
            <w:tcW w:type="dxa" w:w="2493"/>
            <w:tcMar>
              <w:top w:w="85" w:type="dxa"/>
              <w:start w:w="110" w:type="dxa"/>
              <w:bottom w:w="85" w:type="dxa"/>
              <w:end w:w="110" w:type="dxa"/>
            </w:tcMar>
            <w:vAlign w:val="center"/>
          </w:tcPr>
          <w:p>
            <w:r>
              <w:rPr>
                <w:b/>
                <w:sz w:val="20"/>
              </w:rPr>
              <w:t>Cylinder collar wall</w:t>
            </w:r>
          </w:p>
        </w:tc>
        <w:tc>
          <w:tcPr>
            <w:tcW w:type="dxa" w:w="2493"/>
            <w:tcMar>
              <w:top w:w="85" w:type="dxa"/>
              <w:start w:w="110" w:type="dxa"/>
              <w:bottom w:w="85" w:type="dxa"/>
              <w:end w:w="110" w:type="dxa"/>
            </w:tcMar>
            <w:vAlign w:val="center"/>
          </w:tcPr>
          <w:p>
            <w:r>
              <w:rPr>
                <w:sz w:val="20"/>
              </w:rPr>
              <w:t>5-6</w:t>
            </w:r>
          </w:p>
        </w:tc>
        <w:tc>
          <w:tcPr>
            <w:tcW w:type="dxa" w:w="2493"/>
            <w:tcMar>
              <w:top w:w="85" w:type="dxa"/>
              <w:start w:w="110" w:type="dxa"/>
              <w:bottom w:w="85" w:type="dxa"/>
              <w:end w:w="110" w:type="dxa"/>
            </w:tcMar>
            <w:vAlign w:val="center"/>
          </w:tcPr>
          <w:p>
            <w:r>
              <w:rPr>
                <w:sz w:val="20"/>
              </w:rPr>
              <w:t>Nominal structural wall thickness.</w:t>
            </w:r>
          </w:p>
        </w:tc>
        <w:tc>
          <w:tcPr>
            <w:tcW w:type="dxa" w:w="2493"/>
            <w:tcMar>
              <w:top w:w="85" w:type="dxa"/>
              <w:start w:w="110" w:type="dxa"/>
              <w:bottom w:w="85" w:type="dxa"/>
              <w:end w:w="110" w:type="dxa"/>
            </w:tcMar>
            <w:vAlign w:val="center"/>
          </w:tcPr>
          <w:p>
            <w:r>
              <w:rPr>
                <w:sz w:val="20"/>
              </w:rPr>
              <w:t>mm</w:t>
            </w:r>
          </w:p>
        </w:tc>
      </w:tr>
      <w:tr>
        <w:tc>
          <w:tcPr>
            <w:tcW w:type="dxa" w:w="2493"/>
            <w:tcMar>
              <w:top w:w="85" w:type="dxa"/>
              <w:start w:w="110" w:type="dxa"/>
              <w:bottom w:w="85" w:type="dxa"/>
              <w:end w:w="110" w:type="dxa"/>
            </w:tcMar>
            <w:vAlign w:val="center"/>
          </w:tcPr>
          <w:p>
            <w:r>
              <w:rPr>
                <w:b/>
                <w:sz w:val="20"/>
              </w:rPr>
              <w:t>Support arm length</w:t>
            </w:r>
          </w:p>
        </w:tc>
        <w:tc>
          <w:tcPr>
            <w:tcW w:type="dxa" w:w="2493"/>
            <w:tcMar>
              <w:top w:w="85" w:type="dxa"/>
              <w:start w:w="110" w:type="dxa"/>
              <w:bottom w:w="85" w:type="dxa"/>
              <w:end w:w="110" w:type="dxa"/>
            </w:tcMar>
            <w:vAlign w:val="center"/>
          </w:tcPr>
          <w:p>
            <w:r>
              <w:rPr>
                <w:sz w:val="20"/>
              </w:rPr>
              <w:t>50-70</w:t>
            </w:r>
          </w:p>
        </w:tc>
        <w:tc>
          <w:tcPr>
            <w:tcW w:type="dxa" w:w="2493"/>
            <w:tcMar>
              <w:top w:w="85" w:type="dxa"/>
              <w:start w:w="110" w:type="dxa"/>
              <w:bottom w:w="85" w:type="dxa"/>
              <w:end w:w="110" w:type="dxa"/>
            </w:tcMar>
            <w:vAlign w:val="center"/>
          </w:tcPr>
          <w:p>
            <w:r>
              <w:rPr>
                <w:sz w:val="20"/>
              </w:rPr>
              <w:t>Choose final value based on pot clearance and load.</w:t>
            </w:r>
          </w:p>
        </w:tc>
        <w:tc>
          <w:tcPr>
            <w:tcW w:type="dxa" w:w="2493"/>
            <w:tcMar>
              <w:top w:w="85" w:type="dxa"/>
              <w:start w:w="110" w:type="dxa"/>
              <w:bottom w:w="85" w:type="dxa"/>
              <w:end w:w="110" w:type="dxa"/>
            </w:tcMar>
            <w:vAlign w:val="center"/>
          </w:tcPr>
          <w:p>
            <w:r>
              <w:rPr>
                <w:sz w:val="20"/>
              </w:rPr>
              <w:t>mm</w:t>
            </w:r>
          </w:p>
        </w:tc>
      </w:tr>
      <w:tr>
        <w:tc>
          <w:tcPr>
            <w:tcW w:type="dxa" w:w="2493"/>
            <w:tcMar>
              <w:top w:w="85" w:type="dxa"/>
              <w:start w:w="110" w:type="dxa"/>
              <w:bottom w:w="85" w:type="dxa"/>
              <w:end w:w="110" w:type="dxa"/>
            </w:tcMar>
            <w:vAlign w:val="center"/>
          </w:tcPr>
          <w:p>
            <w:r>
              <w:rPr>
                <w:b/>
                <w:sz w:val="20"/>
              </w:rPr>
              <w:t>Support arm thickness</w:t>
            </w:r>
          </w:p>
        </w:tc>
        <w:tc>
          <w:tcPr>
            <w:tcW w:type="dxa" w:w="2493"/>
            <w:tcMar>
              <w:top w:w="85" w:type="dxa"/>
              <w:start w:w="110" w:type="dxa"/>
              <w:bottom w:w="85" w:type="dxa"/>
              <w:end w:w="110" w:type="dxa"/>
            </w:tcMar>
            <w:vAlign w:val="center"/>
          </w:tcPr>
          <w:p>
            <w:r>
              <w:rPr>
                <w:sz w:val="20"/>
              </w:rPr>
              <w:t>8</w:t>
            </w:r>
          </w:p>
        </w:tc>
        <w:tc>
          <w:tcPr>
            <w:tcW w:type="dxa" w:w="2493"/>
            <w:tcMar>
              <w:top w:w="85" w:type="dxa"/>
              <w:start w:w="110" w:type="dxa"/>
              <w:bottom w:w="85" w:type="dxa"/>
              <w:end w:w="110" w:type="dxa"/>
            </w:tcMar>
            <w:vAlign w:val="center"/>
          </w:tcPr>
          <w:p>
            <w:r>
              <w:rPr>
                <w:sz w:val="20"/>
              </w:rPr>
              <w:t>Starting value; increase if bending is excessive.</w:t>
            </w:r>
          </w:p>
        </w:tc>
        <w:tc>
          <w:tcPr>
            <w:tcW w:type="dxa" w:w="2493"/>
            <w:tcMar>
              <w:top w:w="85" w:type="dxa"/>
              <w:start w:w="110" w:type="dxa"/>
              <w:bottom w:w="85" w:type="dxa"/>
              <w:end w:w="110" w:type="dxa"/>
            </w:tcMar>
            <w:vAlign w:val="center"/>
          </w:tcPr>
          <w:p>
            <w:r>
              <w:rPr>
                <w:sz w:val="20"/>
              </w:rPr>
              <w:t>mm</w:t>
            </w:r>
          </w:p>
        </w:tc>
      </w:tr>
      <w:tr>
        <w:tc>
          <w:tcPr>
            <w:tcW w:type="dxa" w:w="2493"/>
            <w:tcMar>
              <w:top w:w="85" w:type="dxa"/>
              <w:start w:w="110" w:type="dxa"/>
              <w:bottom w:w="85" w:type="dxa"/>
              <w:end w:w="110" w:type="dxa"/>
            </w:tcMar>
            <w:vAlign w:val="center"/>
          </w:tcPr>
          <w:p>
            <w:r>
              <w:rPr>
                <w:b/>
                <w:sz w:val="20"/>
              </w:rPr>
              <w:t>Support arm height</w:t>
            </w:r>
          </w:p>
        </w:tc>
        <w:tc>
          <w:tcPr>
            <w:tcW w:type="dxa" w:w="2493"/>
            <w:tcMar>
              <w:top w:w="85" w:type="dxa"/>
              <w:start w:w="110" w:type="dxa"/>
              <w:bottom w:w="85" w:type="dxa"/>
              <w:end w:w="110" w:type="dxa"/>
            </w:tcMar>
            <w:vAlign w:val="center"/>
          </w:tcPr>
          <w:p>
            <w:r>
              <w:rPr>
                <w:sz w:val="20"/>
              </w:rPr>
              <w:t>20</w:t>
            </w:r>
          </w:p>
        </w:tc>
        <w:tc>
          <w:tcPr>
            <w:tcW w:type="dxa" w:w="2493"/>
            <w:tcMar>
              <w:top w:w="85" w:type="dxa"/>
              <w:start w:w="110" w:type="dxa"/>
              <w:bottom w:w="85" w:type="dxa"/>
              <w:end w:w="110" w:type="dxa"/>
            </w:tcMar>
            <w:vAlign w:val="center"/>
          </w:tcPr>
          <w:p>
            <w:r>
              <w:rPr>
                <w:sz w:val="20"/>
              </w:rPr>
              <w:t>Keeps the arm stiffer in the bending axis.</w:t>
            </w:r>
          </w:p>
        </w:tc>
        <w:tc>
          <w:tcPr>
            <w:tcW w:type="dxa" w:w="2493"/>
            <w:tcMar>
              <w:top w:w="85" w:type="dxa"/>
              <w:start w:w="110" w:type="dxa"/>
              <w:bottom w:w="85" w:type="dxa"/>
              <w:end w:w="110" w:type="dxa"/>
            </w:tcMar>
            <w:vAlign w:val="center"/>
          </w:tcPr>
          <w:p>
            <w:r>
              <w:rPr>
                <w:sz w:val="20"/>
              </w:rPr>
              <w:t>mm</w:t>
            </w:r>
          </w:p>
        </w:tc>
      </w:tr>
      <w:tr>
        <w:tc>
          <w:tcPr>
            <w:tcW w:type="dxa" w:w="2493"/>
            <w:tcMar>
              <w:top w:w="85" w:type="dxa"/>
              <w:start w:w="110" w:type="dxa"/>
              <w:bottom w:w="85" w:type="dxa"/>
              <w:end w:w="110" w:type="dxa"/>
            </w:tcMar>
            <w:vAlign w:val="center"/>
          </w:tcPr>
          <w:p>
            <w:r>
              <w:rPr>
                <w:b/>
                <w:sz w:val="20"/>
              </w:rPr>
              <w:t>Top jaw thickness</w:t>
            </w:r>
          </w:p>
        </w:tc>
        <w:tc>
          <w:tcPr>
            <w:tcW w:type="dxa" w:w="2493"/>
            <w:tcMar>
              <w:top w:w="85" w:type="dxa"/>
              <w:start w:w="110" w:type="dxa"/>
              <w:bottom w:w="85" w:type="dxa"/>
              <w:end w:w="110" w:type="dxa"/>
            </w:tcMar>
            <w:vAlign w:val="center"/>
          </w:tcPr>
          <w:p>
            <w:r>
              <w:rPr>
                <w:sz w:val="20"/>
              </w:rPr>
              <w:t>8</w:t>
            </w:r>
          </w:p>
        </w:tc>
        <w:tc>
          <w:tcPr>
            <w:tcW w:type="dxa" w:w="2493"/>
            <w:tcMar>
              <w:top w:w="85" w:type="dxa"/>
              <w:start w:w="110" w:type="dxa"/>
              <w:bottom w:w="85" w:type="dxa"/>
              <w:end w:w="110" w:type="dxa"/>
            </w:tcMar>
            <w:vAlign w:val="center"/>
          </w:tcPr>
          <w:p>
            <w:r>
              <w:rPr>
                <w:sz w:val="20"/>
              </w:rPr>
              <w:t>Fixed upper jaw of the table clamp.</w:t>
            </w:r>
          </w:p>
        </w:tc>
        <w:tc>
          <w:tcPr>
            <w:tcW w:type="dxa" w:w="2493"/>
            <w:tcMar>
              <w:top w:w="85" w:type="dxa"/>
              <w:start w:w="110" w:type="dxa"/>
              <w:bottom w:w="85" w:type="dxa"/>
              <w:end w:w="110" w:type="dxa"/>
            </w:tcMar>
            <w:vAlign w:val="center"/>
          </w:tcPr>
          <w:p>
            <w:r>
              <w:rPr>
                <w:sz w:val="20"/>
              </w:rPr>
              <w:t>mm</w:t>
            </w:r>
          </w:p>
        </w:tc>
      </w:tr>
      <w:tr>
        <w:tc>
          <w:tcPr>
            <w:tcW w:type="dxa" w:w="2493"/>
            <w:tcMar>
              <w:top w:w="85" w:type="dxa"/>
              <w:start w:w="110" w:type="dxa"/>
              <w:bottom w:w="85" w:type="dxa"/>
              <w:end w:w="110" w:type="dxa"/>
            </w:tcMar>
            <w:vAlign w:val="center"/>
          </w:tcPr>
          <w:p>
            <w:r>
              <w:rPr>
                <w:b/>
                <w:sz w:val="20"/>
              </w:rPr>
              <w:t>Lower screw size</w:t>
            </w:r>
          </w:p>
        </w:tc>
        <w:tc>
          <w:tcPr>
            <w:tcW w:type="dxa" w:w="2493"/>
            <w:tcMar>
              <w:top w:w="85" w:type="dxa"/>
              <w:start w:w="110" w:type="dxa"/>
              <w:bottom w:w="85" w:type="dxa"/>
              <w:end w:w="110" w:type="dxa"/>
            </w:tcMar>
            <w:vAlign w:val="center"/>
          </w:tcPr>
          <w:p>
            <w:r>
              <w:rPr>
                <w:sz w:val="20"/>
              </w:rPr>
              <w:t>M8</w:t>
            </w:r>
          </w:p>
        </w:tc>
        <w:tc>
          <w:tcPr>
            <w:tcW w:type="dxa" w:w="2493"/>
            <w:tcMar>
              <w:top w:w="85" w:type="dxa"/>
              <w:start w:w="110" w:type="dxa"/>
              <w:bottom w:w="85" w:type="dxa"/>
              <w:end w:w="110" w:type="dxa"/>
            </w:tcMar>
            <w:vAlign w:val="center"/>
          </w:tcPr>
          <w:p>
            <w:r>
              <w:rPr>
                <w:sz w:val="20"/>
              </w:rPr>
              <w:t>Desk clamp screw with swivel pad.</w:t>
            </w:r>
          </w:p>
        </w:tc>
        <w:tc>
          <w:tcPr>
            <w:tcW w:type="dxa" w:w="2493"/>
            <w:tcMar>
              <w:top w:w="85" w:type="dxa"/>
              <w:start w:w="110" w:type="dxa"/>
              <w:bottom w:w="85" w:type="dxa"/>
              <w:end w:w="110" w:type="dxa"/>
            </w:tcMar>
            <w:vAlign w:val="center"/>
          </w:tcPr>
          <w:p>
            <w:r>
              <w:rPr>
                <w:sz w:val="20"/>
              </w:rPr>
              <w:t>—</w:t>
            </w:r>
          </w:p>
        </w:tc>
      </w:tr>
      <w:tr>
        <w:tc>
          <w:tcPr>
            <w:tcW w:type="dxa" w:w="2493"/>
            <w:tcMar>
              <w:top w:w="85" w:type="dxa"/>
              <w:start w:w="110" w:type="dxa"/>
              <w:bottom w:w="85" w:type="dxa"/>
              <w:end w:w="110" w:type="dxa"/>
            </w:tcMar>
            <w:vAlign w:val="center"/>
          </w:tcPr>
          <w:p>
            <w:r>
              <w:rPr>
                <w:b/>
                <w:sz w:val="20"/>
              </w:rPr>
              <w:t>Collar closure screw</w:t>
            </w:r>
          </w:p>
        </w:tc>
        <w:tc>
          <w:tcPr>
            <w:tcW w:type="dxa" w:w="2493"/>
            <w:tcMar>
              <w:top w:w="85" w:type="dxa"/>
              <w:start w:w="110" w:type="dxa"/>
              <w:bottom w:w="85" w:type="dxa"/>
              <w:end w:w="110" w:type="dxa"/>
            </w:tcMar>
            <w:vAlign w:val="center"/>
          </w:tcPr>
          <w:p>
            <w:r>
              <w:rPr>
                <w:sz w:val="20"/>
              </w:rPr>
              <w:t>M4 or M5</w:t>
            </w:r>
          </w:p>
        </w:tc>
        <w:tc>
          <w:tcPr>
            <w:tcW w:type="dxa" w:w="2493"/>
            <w:tcMar>
              <w:top w:w="85" w:type="dxa"/>
              <w:start w:w="110" w:type="dxa"/>
              <w:bottom w:w="85" w:type="dxa"/>
              <w:end w:w="110" w:type="dxa"/>
            </w:tcMar>
            <w:vAlign w:val="center"/>
          </w:tcPr>
          <w:p>
            <w:r>
              <w:rPr>
                <w:sz w:val="20"/>
              </w:rPr>
              <w:t>Use insert or captive nut at the closure ear.</w:t>
            </w:r>
          </w:p>
        </w:tc>
        <w:tc>
          <w:tcPr>
            <w:tcW w:type="dxa" w:w="2493"/>
            <w:tcMar>
              <w:top w:w="85" w:type="dxa"/>
              <w:start w:w="110" w:type="dxa"/>
              <w:bottom w:w="85" w:type="dxa"/>
              <w:end w:w="110" w:type="dxa"/>
            </w:tcMar>
            <w:vAlign w:val="center"/>
          </w:tcPr>
          <w:p>
            <w:r>
              <w:rPr>
                <w:sz w:val="20"/>
              </w:rPr>
              <w:t>—</w:t>
            </w:r>
          </w:p>
        </w:tc>
      </w:tr>
      <w:tr>
        <w:tc>
          <w:tcPr>
            <w:tcW w:type="dxa" w:w="2493"/>
            <w:tcMar>
              <w:top w:w="85" w:type="dxa"/>
              <w:start w:w="110" w:type="dxa"/>
              <w:bottom w:w="85" w:type="dxa"/>
              <w:end w:w="110" w:type="dxa"/>
            </w:tcMar>
            <w:vAlign w:val="center"/>
          </w:tcPr>
          <w:p>
            <w:r>
              <w:rPr>
                <w:b/>
                <w:sz w:val="20"/>
              </w:rPr>
              <w:t>Hinge pin diameter</w:t>
            </w:r>
          </w:p>
        </w:tc>
        <w:tc>
          <w:tcPr>
            <w:tcW w:type="dxa" w:w="2493"/>
            <w:tcMar>
              <w:top w:w="85" w:type="dxa"/>
              <w:start w:w="110" w:type="dxa"/>
              <w:bottom w:w="85" w:type="dxa"/>
              <w:end w:w="110" w:type="dxa"/>
            </w:tcMar>
            <w:vAlign w:val="center"/>
          </w:tcPr>
          <w:p>
            <w:r>
              <w:rPr>
                <w:sz w:val="20"/>
              </w:rPr>
              <w:t>3</w:t>
            </w:r>
          </w:p>
        </w:tc>
        <w:tc>
          <w:tcPr>
            <w:tcW w:type="dxa" w:w="2493"/>
            <w:tcMar>
              <w:top w:w="85" w:type="dxa"/>
              <w:start w:w="110" w:type="dxa"/>
              <w:bottom w:w="85" w:type="dxa"/>
              <w:end w:w="110" w:type="dxa"/>
            </w:tcMar>
            <w:vAlign w:val="center"/>
          </w:tcPr>
          <w:p>
            <w:r>
              <w:rPr>
                <w:sz w:val="20"/>
              </w:rPr>
              <w:t>For the split collar hinge.</w:t>
            </w:r>
          </w:p>
        </w:tc>
        <w:tc>
          <w:tcPr>
            <w:tcW w:type="dxa" w:w="2493"/>
            <w:tcMar>
              <w:top w:w="85" w:type="dxa"/>
              <w:start w:w="110" w:type="dxa"/>
              <w:bottom w:w="85" w:type="dxa"/>
              <w:end w:w="110" w:type="dxa"/>
            </w:tcMar>
            <w:vAlign w:val="center"/>
          </w:tcPr>
          <w:p>
            <w:r>
              <w:rPr>
                <w:sz w:val="20"/>
              </w:rPr>
              <w:t>mm</w:t>
            </w:r>
          </w:p>
        </w:tc>
      </w:tr>
      <w:tr>
        <w:tc>
          <w:tcPr>
            <w:tcW w:type="dxa" w:w="2493"/>
            <w:tcMar>
              <w:top w:w="85" w:type="dxa"/>
              <w:start w:w="110" w:type="dxa"/>
              <w:bottom w:w="85" w:type="dxa"/>
              <w:end w:w="110" w:type="dxa"/>
            </w:tcMar>
            <w:vAlign w:val="center"/>
          </w:tcPr>
          <w:p>
            <w:r>
              <w:rPr>
                <w:b/>
                <w:sz w:val="20"/>
              </w:rPr>
              <w:t>Soft liner thickness</w:t>
            </w:r>
          </w:p>
        </w:tc>
        <w:tc>
          <w:tcPr>
            <w:tcW w:type="dxa" w:w="2493"/>
            <w:tcMar>
              <w:top w:w="85" w:type="dxa"/>
              <w:start w:w="110" w:type="dxa"/>
              <w:bottom w:w="85" w:type="dxa"/>
              <w:end w:w="110" w:type="dxa"/>
            </w:tcMar>
            <w:vAlign w:val="center"/>
          </w:tcPr>
          <w:p>
            <w:r>
              <w:rPr>
                <w:sz w:val="20"/>
              </w:rPr>
              <w:t>1.5-2</w:t>
            </w:r>
          </w:p>
        </w:tc>
        <w:tc>
          <w:tcPr>
            <w:tcW w:type="dxa" w:w="2493"/>
            <w:tcMar>
              <w:top w:w="85" w:type="dxa"/>
              <w:start w:w="110" w:type="dxa"/>
              <w:bottom w:w="85" w:type="dxa"/>
              <w:end w:w="110" w:type="dxa"/>
            </w:tcMar>
            <w:vAlign w:val="center"/>
          </w:tcPr>
          <w:p>
            <w:r>
              <w:rPr>
                <w:sz w:val="20"/>
              </w:rPr>
              <w:t>Optional TPU or rubber liner for grip and surface protection.</w:t>
            </w:r>
          </w:p>
        </w:tc>
        <w:tc>
          <w:tcPr>
            <w:tcW w:type="dxa" w:w="2493"/>
            <w:tcMar>
              <w:top w:w="85" w:type="dxa"/>
              <w:start w:w="110" w:type="dxa"/>
              <w:bottom w:w="85" w:type="dxa"/>
              <w:end w:w="110" w:type="dxa"/>
            </w:tcMar>
            <w:vAlign w:val="center"/>
          </w:tcPr>
          <w:p>
            <w:r>
              <w:rPr>
                <w:sz w:val="20"/>
              </w:rPr>
              <w:t>mm</w:t>
            </w:r>
          </w:p>
        </w:tc>
      </w:tr>
    </w:tbl>
    <w:p>
      <w:pPr>
        <w:pStyle w:val="Heading1"/>
      </w:pPr>
      <w:r>
        <w:t>6. Part-level handover</w:t>
      </w:r>
    </w:p>
    <w:p>
      <w:pPr>
        <w:pStyle w:val="Heading2"/>
      </w:pPr>
      <w:r>
        <w:t>6.1 Table clamp body</w:t>
      </w:r>
    </w:p>
    <w:p>
      <w:pPr>
        <w:pStyle w:val="ListBullet"/>
        <w:spacing w:after="60"/>
      </w:pPr>
      <w:r>
        <w:t>Use a fixed upper jaw that hooks over the tabletop.</w:t>
      </w:r>
    </w:p>
    <w:p>
      <w:pPr>
        <w:pStyle w:val="ListBullet"/>
        <w:spacing w:after="60"/>
      </w:pPr>
      <w:r>
        <w:t>Use a lower screw jaw with a broad pad to distribute load and protect the desk surface.</w:t>
      </w:r>
    </w:p>
    <w:p>
      <w:pPr>
        <w:pStyle w:val="ListBullet"/>
        <w:spacing w:after="60"/>
      </w:pPr>
      <w:r>
        <w:t>The clamp body should place the support arm near the vertical midpoint of the body rather than at the top edge; this reduces torsional leverage.</w:t>
      </w:r>
    </w:p>
    <w:p>
      <w:pPr>
        <w:pStyle w:val="ListBullet"/>
        <w:spacing w:after="60"/>
      </w:pPr>
      <w:r>
        <w:t>Corners should be generously filleted or chamfered to reduce stress concentration and improve print quality.</w:t>
      </w:r>
    </w:p>
    <w:p>
      <w:pPr>
        <w:pStyle w:val="Heading2"/>
      </w:pPr>
      <w:r>
        <w:t>6.2 Support arm</w:t>
      </w:r>
    </w:p>
    <w:p>
      <w:pPr>
        <w:pStyle w:val="ListBullet"/>
        <w:spacing w:after="60"/>
      </w:pPr>
      <w:r>
        <w:t>The arm should project from the desk clamp toward the cylinder and keep the cylinder centerline approximately 25-35 mm below the tabletop surface.</w:t>
      </w:r>
    </w:p>
    <w:p>
      <w:pPr>
        <w:pStyle w:val="ListBullet"/>
        <w:spacing w:after="60"/>
      </w:pPr>
      <w:r>
        <w:t>A rectangular arm section is preferred for easy printing and stiffness.</w:t>
      </w:r>
    </w:p>
    <w:p>
      <w:pPr>
        <w:pStyle w:val="ListBullet"/>
        <w:spacing w:after="60"/>
      </w:pPr>
      <w:r>
        <w:t>If adjustability is desired, the arm may be telescopic or slotted, but the base handover assumes a fixed arm length for simplicity and strength.</w:t>
      </w:r>
    </w:p>
    <w:p>
      <w:pPr>
        <w:pStyle w:val="ListBullet"/>
        <w:spacing w:after="60"/>
      </w:pPr>
      <w:r>
        <w:t>The arm-to-clamp and arm-to-collar connections should be reinforced with ribs or thicker transition geometry.</w:t>
      </w:r>
    </w:p>
    <w:p>
      <w:pPr>
        <w:pStyle w:val="Heading2"/>
      </w:pPr>
      <w:r>
        <w:t>6.3 Cylinder collar</w:t>
      </w:r>
    </w:p>
    <w:p>
      <w:pPr>
        <w:pStyle w:val="ListBullet"/>
        <w:spacing w:after="60"/>
      </w:pPr>
      <w:r>
        <w:t>Use a split collar or split band architecture rather than a single spring clip.</w:t>
      </w:r>
    </w:p>
    <w:p>
      <w:pPr>
        <w:pStyle w:val="ListBullet"/>
        <w:spacing w:after="60"/>
      </w:pPr>
      <w:r>
        <w:t>One side should act as a hinge; the opposite side should tighten using a screw through closure ears.</w:t>
      </w:r>
    </w:p>
    <w:p>
      <w:pPr>
        <w:pStyle w:val="ListBullet"/>
        <w:spacing w:after="60"/>
      </w:pPr>
      <w:r>
        <w:t>Provide enough slot travel or closure gap geometry to cover the entire 74.5-111.75 mm diameter range.</w:t>
      </w:r>
    </w:p>
    <w:p>
      <w:pPr>
        <w:pStyle w:val="ListBullet"/>
        <w:spacing w:after="60"/>
      </w:pPr>
      <w:r>
        <w:t>Add an inner liner interface or shallow channel if a TPU insert is planned.</w:t>
      </w:r>
    </w:p>
    <w:p>
      <w:pPr>
        <w:pStyle w:val="ListBullet"/>
        <w:spacing w:after="60"/>
      </w:pPr>
      <w:r>
        <w:t>The collar should grip the cylinder body without relying on high local pressure that could crack brittle pots.</w:t>
      </w:r>
    </w:p>
    <w:p>
      <w:pPr>
        <w:pStyle w:val="Heading1"/>
      </w:pPr>
      <w:r>
        <w:t>7. Print and manufacturing guidance</w:t>
      </w:r>
    </w:p>
    <w:tbl>
      <w:tblPr>
        <w:tblW w:type="auto" w:w="0"/>
        <w:jc w:val="center"/>
        <w:tblLayout w:type="fixed"/>
        <w:tblLook w:firstColumn="1" w:firstRow="1" w:lastColumn="0" w:lastRow="0" w:noHBand="0" w:noVBand="1" w:val="04A0"/>
      </w:tblPr>
      <w:tblGrid>
        <w:gridCol w:w="4986"/>
        <w:gridCol w:w="4986"/>
      </w:tblGrid>
      <w:tr>
        <w:trPr>
          <w:tblHeader w:val="true"/>
        </w:trPr>
        <w:tc>
          <w:tcPr>
            <w:tcW w:type="dxa" w:w="2948"/>
            <w:shd w:fill="BDD7EE"/>
            <w:tcMar>
              <w:top w:w="90" w:type="dxa"/>
              <w:start w:w="120" w:type="dxa"/>
              <w:bottom w:w="90" w:type="dxa"/>
              <w:end w:w="120" w:type="dxa"/>
            </w:tcMar>
            <w:vAlign w:val="center"/>
          </w:tcPr>
          <w:p>
            <w:r>
              <w:rPr>
                <w:b/>
                <w:color w:val="1F4E79"/>
              </w:rPr>
              <w:t>Topic</w:t>
            </w:r>
          </w:p>
        </w:tc>
        <w:tc>
          <w:tcPr>
            <w:tcW w:type="dxa" w:w="6123"/>
            <w:shd w:fill="BDD7EE"/>
            <w:tcMar>
              <w:top w:w="90" w:type="dxa"/>
              <w:start w:w="120" w:type="dxa"/>
              <w:bottom w:w="90" w:type="dxa"/>
              <w:end w:w="120" w:type="dxa"/>
            </w:tcMar>
            <w:vAlign w:val="center"/>
          </w:tcPr>
          <w:p>
            <w:r>
              <w:rPr>
                <w:b/>
                <w:color w:val="1F4E79"/>
              </w:rPr>
              <w:t>Recommendation</w:t>
            </w:r>
          </w:p>
        </w:tc>
      </w:tr>
      <w:tr>
        <w:tc>
          <w:tcPr>
            <w:tcW w:type="dxa" w:w="4986"/>
            <w:tcMar>
              <w:top w:w="85" w:type="dxa"/>
              <w:start w:w="120" w:type="dxa"/>
              <w:bottom w:w="85" w:type="dxa"/>
              <w:end w:w="120" w:type="dxa"/>
            </w:tcMar>
            <w:vAlign w:val="center"/>
          </w:tcPr>
          <w:p>
            <w:r>
              <w:rPr>
                <w:b/>
              </w:rPr>
              <w:t>Material</w:t>
            </w:r>
          </w:p>
        </w:tc>
        <w:tc>
          <w:tcPr>
            <w:tcW w:type="dxa" w:w="4986"/>
            <w:tcMar>
              <w:top w:w="85" w:type="dxa"/>
              <w:start w:w="120" w:type="dxa"/>
              <w:bottom w:w="85" w:type="dxa"/>
              <w:end w:w="120" w:type="dxa"/>
            </w:tcMar>
            <w:vAlign w:val="center"/>
          </w:tcPr>
          <w:p>
            <w:r>
              <w:t>PETG, ABS, or ASA. Avoid PLA for long-term loaded use if the assembly will remain clamped for extended periods.</w:t>
            </w:r>
          </w:p>
        </w:tc>
      </w:tr>
      <w:tr>
        <w:tc>
          <w:tcPr>
            <w:tcW w:type="dxa" w:w="4986"/>
            <w:tcMar>
              <w:top w:w="85" w:type="dxa"/>
              <w:start w:w="120" w:type="dxa"/>
              <w:bottom w:w="85" w:type="dxa"/>
              <w:end w:w="120" w:type="dxa"/>
            </w:tcMar>
            <w:vAlign w:val="center"/>
          </w:tcPr>
          <w:p>
            <w:r>
              <w:rPr>
                <w:b/>
              </w:rPr>
              <w:t>Layer height</w:t>
            </w:r>
          </w:p>
        </w:tc>
        <w:tc>
          <w:tcPr>
            <w:tcW w:type="dxa" w:w="4986"/>
            <w:tcMar>
              <w:top w:w="85" w:type="dxa"/>
              <w:start w:w="120" w:type="dxa"/>
              <w:bottom w:w="85" w:type="dxa"/>
              <w:end w:w="120" w:type="dxa"/>
            </w:tcMar>
            <w:vAlign w:val="center"/>
          </w:tcPr>
          <w:p>
            <w:r>
              <w:t>0.2 mm starting point.</w:t>
            </w:r>
          </w:p>
        </w:tc>
      </w:tr>
      <w:tr>
        <w:tc>
          <w:tcPr>
            <w:tcW w:type="dxa" w:w="4986"/>
            <w:tcMar>
              <w:top w:w="85" w:type="dxa"/>
              <w:start w:w="120" w:type="dxa"/>
              <w:bottom w:w="85" w:type="dxa"/>
              <w:end w:w="120" w:type="dxa"/>
            </w:tcMar>
            <w:vAlign w:val="center"/>
          </w:tcPr>
          <w:p>
            <w:r>
              <w:rPr>
                <w:b/>
              </w:rPr>
              <w:t>Perimeters</w:t>
            </w:r>
          </w:p>
        </w:tc>
        <w:tc>
          <w:tcPr>
            <w:tcW w:type="dxa" w:w="4986"/>
            <w:tcMar>
              <w:top w:w="85" w:type="dxa"/>
              <w:start w:w="120" w:type="dxa"/>
              <w:bottom w:w="85" w:type="dxa"/>
              <w:end w:w="120" w:type="dxa"/>
            </w:tcMar>
            <w:vAlign w:val="center"/>
          </w:tcPr>
          <w:p>
            <w:r>
              <w:t>4-5 walls for structural parts.</w:t>
            </w:r>
          </w:p>
        </w:tc>
      </w:tr>
      <w:tr>
        <w:tc>
          <w:tcPr>
            <w:tcW w:type="dxa" w:w="4986"/>
            <w:tcMar>
              <w:top w:w="85" w:type="dxa"/>
              <w:start w:w="120" w:type="dxa"/>
              <w:bottom w:w="85" w:type="dxa"/>
              <w:end w:w="120" w:type="dxa"/>
            </w:tcMar>
            <w:vAlign w:val="center"/>
          </w:tcPr>
          <w:p>
            <w:r>
              <w:rPr>
                <w:b/>
              </w:rPr>
              <w:t>Infill</w:t>
            </w:r>
          </w:p>
        </w:tc>
        <w:tc>
          <w:tcPr>
            <w:tcW w:type="dxa" w:w="4986"/>
            <w:tcMar>
              <w:top w:w="85" w:type="dxa"/>
              <w:start w:w="120" w:type="dxa"/>
              <w:bottom w:w="85" w:type="dxa"/>
              <w:end w:w="120" w:type="dxa"/>
            </w:tcMar>
            <w:vAlign w:val="center"/>
          </w:tcPr>
          <w:p>
            <w:r>
              <w:t>35-45% as a starting range.</w:t>
            </w:r>
          </w:p>
        </w:tc>
      </w:tr>
      <w:tr>
        <w:tc>
          <w:tcPr>
            <w:tcW w:type="dxa" w:w="4986"/>
            <w:tcMar>
              <w:top w:w="85" w:type="dxa"/>
              <w:start w:w="120" w:type="dxa"/>
              <w:bottom w:w="85" w:type="dxa"/>
              <w:end w:w="120" w:type="dxa"/>
            </w:tcMar>
            <w:vAlign w:val="center"/>
          </w:tcPr>
          <w:p>
            <w:r>
              <w:rPr>
                <w:b/>
              </w:rPr>
              <w:t>Fasteners</w:t>
            </w:r>
          </w:p>
        </w:tc>
        <w:tc>
          <w:tcPr>
            <w:tcW w:type="dxa" w:w="4986"/>
            <w:tcMar>
              <w:top w:w="85" w:type="dxa"/>
              <w:start w:w="120" w:type="dxa"/>
              <w:bottom w:w="85" w:type="dxa"/>
              <w:end w:w="120" w:type="dxa"/>
            </w:tcMar>
            <w:vAlign w:val="center"/>
          </w:tcPr>
          <w:p>
            <w:r>
              <w:t>Metal screws, nuts, and hinge pin are recommended instead of fully printed threaded features for the main load paths.</w:t>
            </w:r>
          </w:p>
        </w:tc>
      </w:tr>
      <w:tr>
        <w:tc>
          <w:tcPr>
            <w:tcW w:type="dxa" w:w="4986"/>
            <w:tcMar>
              <w:top w:w="85" w:type="dxa"/>
              <w:start w:w="120" w:type="dxa"/>
              <w:bottom w:w="85" w:type="dxa"/>
              <w:end w:w="120" w:type="dxa"/>
            </w:tcMar>
            <w:vAlign w:val="center"/>
          </w:tcPr>
          <w:p>
            <w:r>
              <w:rPr>
                <w:b/>
              </w:rPr>
              <w:t>Surface protection</w:t>
            </w:r>
          </w:p>
        </w:tc>
        <w:tc>
          <w:tcPr>
            <w:tcW w:type="dxa" w:w="4986"/>
            <w:tcMar>
              <w:top w:w="85" w:type="dxa"/>
              <w:start w:w="120" w:type="dxa"/>
              <w:bottom w:w="85" w:type="dxa"/>
              <w:end w:w="120" w:type="dxa"/>
            </w:tcMar>
            <w:vAlign w:val="center"/>
          </w:tcPr>
          <w:p>
            <w:r>
              <w:t>Use rubber or TPU pads at the desk-contact pad and optionally at the collar inner face.</w:t>
            </w:r>
          </w:p>
        </w:tc>
      </w:tr>
      <w:tr>
        <w:tc>
          <w:tcPr>
            <w:tcW w:type="dxa" w:w="4986"/>
            <w:tcMar>
              <w:top w:w="85" w:type="dxa"/>
              <w:start w:w="120" w:type="dxa"/>
              <w:bottom w:w="85" w:type="dxa"/>
              <w:end w:w="120" w:type="dxa"/>
            </w:tcMar>
            <w:vAlign w:val="center"/>
          </w:tcPr>
          <w:p>
            <w:r>
              <w:rPr>
                <w:b/>
              </w:rPr>
              <w:t>Orientation</w:t>
            </w:r>
          </w:p>
        </w:tc>
        <w:tc>
          <w:tcPr>
            <w:tcW w:type="dxa" w:w="4986"/>
            <w:tcMar>
              <w:top w:w="85" w:type="dxa"/>
              <w:start w:w="120" w:type="dxa"/>
              <w:bottom w:w="85" w:type="dxa"/>
              <w:end w:w="120" w:type="dxa"/>
            </w:tcMar>
            <w:vAlign w:val="center"/>
          </w:tcPr>
          <w:p>
            <w:r>
              <w:t>Print the major load-bearing parts in orientations that maximize layer strength across the highest bending zones.</w:t>
            </w:r>
          </w:p>
        </w:tc>
      </w:tr>
    </w:tbl>
    <w:p>
      <w:pPr>
        <w:pStyle w:val="Heading1"/>
      </w:pPr>
      <w:r>
        <w:t>8. CAD parameter block</w:t>
      </w:r>
    </w:p>
    <w:p>
      <w:r>
        <w:rPr>
          <w:b/>
        </w:rPr>
        <w:t>Use the following as the initial parameter set in the CAD model:</w:t>
      </w:r>
    </w:p>
    <w:tbl>
      <w:tblPr>
        <w:tblW w:type="auto" w:w="0"/>
        <w:jc w:val="left"/>
        <w:tblLayout w:type="fixed"/>
        <w:tblLook w:firstColumn="1" w:firstRow="1" w:lastColumn="0" w:lastRow="0" w:noHBand="0" w:noVBand="1" w:val="04A0"/>
      </w:tblPr>
      <w:tblGrid>
        <w:gridCol w:w="4986"/>
        <w:gridCol w:w="4986"/>
      </w:tblGrid>
      <w:tr>
        <w:trPr>
          <w:tblHeader w:val="true"/>
        </w:trPr>
        <w:tc>
          <w:tcPr>
            <w:tcW w:type="dxa" w:w="3628"/>
            <w:shd w:fill="DCE6F1"/>
            <w:tcMar>
              <w:top w:w="90" w:type="dxa"/>
              <w:start w:w="120" w:type="dxa"/>
              <w:bottom w:w="90" w:type="dxa"/>
              <w:end w:w="120" w:type="dxa"/>
            </w:tcMar>
          </w:tcPr>
          <w:p>
            <w:r>
              <w:rPr>
                <w:b/>
                <w:color w:val="1F4E79"/>
              </w:rPr>
              <w:t>Parameter</w:t>
            </w:r>
          </w:p>
        </w:tc>
        <w:tc>
          <w:tcPr>
            <w:tcW w:type="dxa" w:w="3288"/>
            <w:shd w:fill="DCE6F1"/>
            <w:tcMar>
              <w:top w:w="90" w:type="dxa"/>
              <w:start w:w="120" w:type="dxa"/>
              <w:bottom w:w="90" w:type="dxa"/>
              <w:end w:w="120" w:type="dxa"/>
            </w:tcMar>
          </w:tcPr>
          <w:p>
            <w:r>
              <w:rPr>
                <w:b/>
                <w:color w:val="1F4E79"/>
              </w:rPr>
              <w:t>Initial value</w:t>
            </w:r>
          </w:p>
        </w:tc>
      </w:tr>
      <w:tr>
        <w:tc>
          <w:tcPr>
            <w:tcW w:type="dxa" w:w="4986"/>
            <w:tcMar>
              <w:top w:w="80" w:type="dxa"/>
              <w:start w:w="120" w:type="dxa"/>
              <w:bottom w:w="80" w:type="dxa"/>
              <w:end w:w="120" w:type="dxa"/>
            </w:tcMar>
            <w:vAlign w:val="center"/>
          </w:tcPr>
          <w:p>
            <w:r>
              <w:rPr>
                <w:b/>
              </w:rPr>
              <w:t>cylinder_d_min</w:t>
            </w:r>
          </w:p>
        </w:tc>
        <w:tc>
          <w:tcPr>
            <w:tcW w:type="dxa" w:w="4986"/>
            <w:tcMar>
              <w:top w:w="80" w:type="dxa"/>
              <w:start w:w="120" w:type="dxa"/>
              <w:bottom w:w="80" w:type="dxa"/>
              <w:end w:w="120" w:type="dxa"/>
            </w:tcMar>
            <w:vAlign w:val="center"/>
          </w:tcPr>
          <w:p>
            <w:r>
              <w:t>74.5</w:t>
            </w:r>
          </w:p>
        </w:tc>
      </w:tr>
      <w:tr>
        <w:tc>
          <w:tcPr>
            <w:tcW w:type="dxa" w:w="4986"/>
            <w:tcMar>
              <w:top w:w="80" w:type="dxa"/>
              <w:start w:w="120" w:type="dxa"/>
              <w:bottom w:w="80" w:type="dxa"/>
              <w:end w:w="120" w:type="dxa"/>
            </w:tcMar>
            <w:vAlign w:val="center"/>
          </w:tcPr>
          <w:p>
            <w:r>
              <w:rPr>
                <w:b/>
              </w:rPr>
              <w:t>cylinder_d_max</w:t>
            </w:r>
          </w:p>
        </w:tc>
        <w:tc>
          <w:tcPr>
            <w:tcW w:type="dxa" w:w="4986"/>
            <w:tcMar>
              <w:top w:w="80" w:type="dxa"/>
              <w:start w:w="120" w:type="dxa"/>
              <w:bottom w:w="80" w:type="dxa"/>
              <w:end w:w="120" w:type="dxa"/>
            </w:tcMar>
            <w:vAlign w:val="center"/>
          </w:tcPr>
          <w:p>
            <w:r>
              <w:t>111.75</w:t>
            </w:r>
          </w:p>
        </w:tc>
      </w:tr>
      <w:tr>
        <w:tc>
          <w:tcPr>
            <w:tcW w:type="dxa" w:w="4986"/>
            <w:tcMar>
              <w:top w:w="80" w:type="dxa"/>
              <w:start w:w="120" w:type="dxa"/>
              <w:bottom w:w="80" w:type="dxa"/>
              <w:end w:w="120" w:type="dxa"/>
            </w:tcMar>
            <w:vAlign w:val="center"/>
          </w:tcPr>
          <w:p>
            <w:r>
              <w:rPr>
                <w:b/>
              </w:rPr>
              <w:t>desk_thickness_min</w:t>
            </w:r>
          </w:p>
        </w:tc>
        <w:tc>
          <w:tcPr>
            <w:tcW w:type="dxa" w:w="4986"/>
            <w:tcMar>
              <w:top w:w="80" w:type="dxa"/>
              <w:start w:w="120" w:type="dxa"/>
              <w:bottom w:w="80" w:type="dxa"/>
              <w:end w:w="120" w:type="dxa"/>
            </w:tcMar>
            <w:vAlign w:val="center"/>
          </w:tcPr>
          <w:p>
            <w:r>
              <w:t>15</w:t>
            </w:r>
          </w:p>
        </w:tc>
      </w:tr>
      <w:tr>
        <w:tc>
          <w:tcPr>
            <w:tcW w:type="dxa" w:w="4986"/>
            <w:tcMar>
              <w:top w:w="80" w:type="dxa"/>
              <w:start w:w="120" w:type="dxa"/>
              <w:bottom w:w="80" w:type="dxa"/>
              <w:end w:w="120" w:type="dxa"/>
            </w:tcMar>
            <w:vAlign w:val="center"/>
          </w:tcPr>
          <w:p>
            <w:r>
              <w:rPr>
                <w:b/>
              </w:rPr>
              <w:t>desk_thickness_max</w:t>
            </w:r>
          </w:p>
        </w:tc>
        <w:tc>
          <w:tcPr>
            <w:tcW w:type="dxa" w:w="4986"/>
            <w:tcMar>
              <w:top w:w="80" w:type="dxa"/>
              <w:start w:w="120" w:type="dxa"/>
              <w:bottom w:w="80" w:type="dxa"/>
              <w:end w:w="120" w:type="dxa"/>
            </w:tcMar>
            <w:vAlign w:val="center"/>
          </w:tcPr>
          <w:p>
            <w:r>
              <w:t>40</w:t>
            </w:r>
          </w:p>
        </w:tc>
      </w:tr>
      <w:tr>
        <w:tc>
          <w:tcPr>
            <w:tcW w:type="dxa" w:w="4986"/>
            <w:tcMar>
              <w:top w:w="80" w:type="dxa"/>
              <w:start w:w="120" w:type="dxa"/>
              <w:bottom w:w="80" w:type="dxa"/>
              <w:end w:w="120" w:type="dxa"/>
            </w:tcMar>
            <w:vAlign w:val="center"/>
          </w:tcPr>
          <w:p>
            <w:r>
              <w:rPr>
                <w:b/>
              </w:rPr>
              <w:t>collar_width</w:t>
            </w:r>
          </w:p>
        </w:tc>
        <w:tc>
          <w:tcPr>
            <w:tcW w:type="dxa" w:w="4986"/>
            <w:tcMar>
              <w:top w:w="80" w:type="dxa"/>
              <w:start w:w="120" w:type="dxa"/>
              <w:bottom w:w="80" w:type="dxa"/>
              <w:end w:w="120" w:type="dxa"/>
            </w:tcMar>
            <w:vAlign w:val="center"/>
          </w:tcPr>
          <w:p>
            <w:r>
              <w:t>20</w:t>
            </w:r>
          </w:p>
        </w:tc>
      </w:tr>
      <w:tr>
        <w:tc>
          <w:tcPr>
            <w:tcW w:type="dxa" w:w="4986"/>
            <w:tcMar>
              <w:top w:w="80" w:type="dxa"/>
              <w:start w:w="120" w:type="dxa"/>
              <w:bottom w:w="80" w:type="dxa"/>
              <w:end w:w="120" w:type="dxa"/>
            </w:tcMar>
            <w:vAlign w:val="center"/>
          </w:tcPr>
          <w:p>
            <w:r>
              <w:rPr>
                <w:b/>
              </w:rPr>
              <w:t>collar_wall</w:t>
            </w:r>
          </w:p>
        </w:tc>
        <w:tc>
          <w:tcPr>
            <w:tcW w:type="dxa" w:w="4986"/>
            <w:tcMar>
              <w:top w:w="80" w:type="dxa"/>
              <w:start w:w="120" w:type="dxa"/>
              <w:bottom w:w="80" w:type="dxa"/>
              <w:end w:w="120" w:type="dxa"/>
            </w:tcMar>
            <w:vAlign w:val="center"/>
          </w:tcPr>
          <w:p>
            <w:r>
              <w:t>6</w:t>
            </w:r>
          </w:p>
        </w:tc>
      </w:tr>
      <w:tr>
        <w:tc>
          <w:tcPr>
            <w:tcW w:type="dxa" w:w="4986"/>
            <w:tcMar>
              <w:top w:w="80" w:type="dxa"/>
              <w:start w:w="120" w:type="dxa"/>
              <w:bottom w:w="80" w:type="dxa"/>
              <w:end w:w="120" w:type="dxa"/>
            </w:tcMar>
            <w:vAlign w:val="center"/>
          </w:tcPr>
          <w:p>
            <w:r>
              <w:rPr>
                <w:b/>
              </w:rPr>
              <w:t>arm_length</w:t>
            </w:r>
          </w:p>
        </w:tc>
        <w:tc>
          <w:tcPr>
            <w:tcW w:type="dxa" w:w="4986"/>
            <w:tcMar>
              <w:top w:w="80" w:type="dxa"/>
              <w:start w:w="120" w:type="dxa"/>
              <w:bottom w:w="80" w:type="dxa"/>
              <w:end w:w="120" w:type="dxa"/>
            </w:tcMar>
            <w:vAlign w:val="center"/>
          </w:tcPr>
          <w:p>
            <w:r>
              <w:t>60</w:t>
            </w:r>
          </w:p>
        </w:tc>
      </w:tr>
      <w:tr>
        <w:tc>
          <w:tcPr>
            <w:tcW w:type="dxa" w:w="4986"/>
            <w:tcMar>
              <w:top w:w="80" w:type="dxa"/>
              <w:start w:w="120" w:type="dxa"/>
              <w:bottom w:w="80" w:type="dxa"/>
              <w:end w:w="120" w:type="dxa"/>
            </w:tcMar>
            <w:vAlign w:val="center"/>
          </w:tcPr>
          <w:p>
            <w:r>
              <w:rPr>
                <w:b/>
              </w:rPr>
              <w:t>arm_thickness</w:t>
            </w:r>
          </w:p>
        </w:tc>
        <w:tc>
          <w:tcPr>
            <w:tcW w:type="dxa" w:w="4986"/>
            <w:tcMar>
              <w:top w:w="80" w:type="dxa"/>
              <w:start w:w="120" w:type="dxa"/>
              <w:bottom w:w="80" w:type="dxa"/>
              <w:end w:w="120" w:type="dxa"/>
            </w:tcMar>
            <w:vAlign w:val="center"/>
          </w:tcPr>
          <w:p>
            <w:r>
              <w:t>8</w:t>
            </w:r>
          </w:p>
        </w:tc>
      </w:tr>
      <w:tr>
        <w:tc>
          <w:tcPr>
            <w:tcW w:type="dxa" w:w="4986"/>
            <w:tcMar>
              <w:top w:w="80" w:type="dxa"/>
              <w:start w:w="120" w:type="dxa"/>
              <w:bottom w:w="80" w:type="dxa"/>
              <w:end w:w="120" w:type="dxa"/>
            </w:tcMar>
            <w:vAlign w:val="center"/>
          </w:tcPr>
          <w:p>
            <w:r>
              <w:rPr>
                <w:b/>
              </w:rPr>
              <w:t>arm_height</w:t>
            </w:r>
          </w:p>
        </w:tc>
        <w:tc>
          <w:tcPr>
            <w:tcW w:type="dxa" w:w="4986"/>
            <w:tcMar>
              <w:top w:w="80" w:type="dxa"/>
              <w:start w:w="120" w:type="dxa"/>
              <w:bottom w:w="80" w:type="dxa"/>
              <w:end w:w="120" w:type="dxa"/>
            </w:tcMar>
            <w:vAlign w:val="center"/>
          </w:tcPr>
          <w:p>
            <w:r>
              <w:t>20</w:t>
            </w:r>
          </w:p>
        </w:tc>
      </w:tr>
      <w:tr>
        <w:tc>
          <w:tcPr>
            <w:tcW w:type="dxa" w:w="4986"/>
            <w:tcMar>
              <w:top w:w="80" w:type="dxa"/>
              <w:start w:w="120" w:type="dxa"/>
              <w:bottom w:w="80" w:type="dxa"/>
              <w:end w:w="120" w:type="dxa"/>
            </w:tcMar>
            <w:vAlign w:val="center"/>
          </w:tcPr>
          <w:p>
            <w:r>
              <w:rPr>
                <w:b/>
              </w:rPr>
              <w:t>top_jaw_thickness</w:t>
            </w:r>
          </w:p>
        </w:tc>
        <w:tc>
          <w:tcPr>
            <w:tcW w:type="dxa" w:w="4986"/>
            <w:tcMar>
              <w:top w:w="80" w:type="dxa"/>
              <w:start w:w="120" w:type="dxa"/>
              <w:bottom w:w="80" w:type="dxa"/>
              <w:end w:w="120" w:type="dxa"/>
            </w:tcMar>
            <w:vAlign w:val="center"/>
          </w:tcPr>
          <w:p>
            <w:r>
              <w:t>8</w:t>
            </w:r>
          </w:p>
        </w:tc>
      </w:tr>
      <w:tr>
        <w:tc>
          <w:tcPr>
            <w:tcW w:type="dxa" w:w="4986"/>
            <w:tcMar>
              <w:top w:w="80" w:type="dxa"/>
              <w:start w:w="120" w:type="dxa"/>
              <w:bottom w:w="80" w:type="dxa"/>
              <w:end w:w="120" w:type="dxa"/>
            </w:tcMar>
            <w:vAlign w:val="center"/>
          </w:tcPr>
          <w:p>
            <w:r>
              <w:rPr>
                <w:b/>
              </w:rPr>
              <w:t>bottom_jaw_thickness</w:t>
            </w:r>
          </w:p>
        </w:tc>
        <w:tc>
          <w:tcPr>
            <w:tcW w:type="dxa" w:w="4986"/>
            <w:tcMar>
              <w:top w:w="80" w:type="dxa"/>
              <w:start w:w="120" w:type="dxa"/>
              <w:bottom w:w="80" w:type="dxa"/>
              <w:end w:w="120" w:type="dxa"/>
            </w:tcMar>
            <w:vAlign w:val="center"/>
          </w:tcPr>
          <w:p>
            <w:r>
              <w:t>10</w:t>
            </w:r>
          </w:p>
        </w:tc>
      </w:tr>
      <w:tr>
        <w:tc>
          <w:tcPr>
            <w:tcW w:type="dxa" w:w="4986"/>
            <w:tcMar>
              <w:top w:w="80" w:type="dxa"/>
              <w:start w:w="120" w:type="dxa"/>
              <w:bottom w:w="80" w:type="dxa"/>
              <w:end w:w="120" w:type="dxa"/>
            </w:tcMar>
            <w:vAlign w:val="center"/>
          </w:tcPr>
          <w:p>
            <w:r>
              <w:rPr>
                <w:b/>
              </w:rPr>
              <w:t>clamp_throat</w:t>
            </w:r>
          </w:p>
        </w:tc>
        <w:tc>
          <w:tcPr>
            <w:tcW w:type="dxa" w:w="4986"/>
            <w:tcMar>
              <w:top w:w="80" w:type="dxa"/>
              <w:start w:w="120" w:type="dxa"/>
              <w:bottom w:w="80" w:type="dxa"/>
              <w:end w:w="120" w:type="dxa"/>
            </w:tcMar>
            <w:vAlign w:val="center"/>
          </w:tcPr>
          <w:p>
            <w:r>
              <w:t>40</w:t>
            </w:r>
          </w:p>
        </w:tc>
      </w:tr>
      <w:tr>
        <w:tc>
          <w:tcPr>
            <w:tcW w:type="dxa" w:w="4986"/>
            <w:tcMar>
              <w:top w:w="80" w:type="dxa"/>
              <w:start w:w="120" w:type="dxa"/>
              <w:bottom w:w="80" w:type="dxa"/>
              <w:end w:w="120" w:type="dxa"/>
            </w:tcMar>
            <w:vAlign w:val="center"/>
          </w:tcPr>
          <w:p>
            <w:r>
              <w:rPr>
                <w:b/>
              </w:rPr>
              <w:t>table_screw_diameter</w:t>
            </w:r>
          </w:p>
        </w:tc>
        <w:tc>
          <w:tcPr>
            <w:tcW w:type="dxa" w:w="4986"/>
            <w:tcMar>
              <w:top w:w="80" w:type="dxa"/>
              <w:start w:w="120" w:type="dxa"/>
              <w:bottom w:w="80" w:type="dxa"/>
              <w:end w:w="120" w:type="dxa"/>
            </w:tcMar>
            <w:vAlign w:val="center"/>
          </w:tcPr>
          <w:p>
            <w:r>
              <w:t>8</w:t>
            </w:r>
          </w:p>
        </w:tc>
      </w:tr>
      <w:tr>
        <w:tc>
          <w:tcPr>
            <w:tcW w:type="dxa" w:w="4986"/>
            <w:tcMar>
              <w:top w:w="80" w:type="dxa"/>
              <w:start w:w="120" w:type="dxa"/>
              <w:bottom w:w="80" w:type="dxa"/>
              <w:end w:w="120" w:type="dxa"/>
            </w:tcMar>
            <w:vAlign w:val="center"/>
          </w:tcPr>
          <w:p>
            <w:r>
              <w:rPr>
                <w:b/>
              </w:rPr>
              <w:t>collar_bolt_diameter</w:t>
            </w:r>
          </w:p>
        </w:tc>
        <w:tc>
          <w:tcPr>
            <w:tcW w:type="dxa" w:w="4986"/>
            <w:tcMar>
              <w:top w:w="80" w:type="dxa"/>
              <w:start w:w="120" w:type="dxa"/>
              <w:bottom w:w="80" w:type="dxa"/>
              <w:end w:w="120" w:type="dxa"/>
            </w:tcMar>
            <w:vAlign w:val="center"/>
          </w:tcPr>
          <w:p>
            <w:r>
              <w:t>5</w:t>
            </w:r>
          </w:p>
        </w:tc>
      </w:tr>
      <w:tr>
        <w:tc>
          <w:tcPr>
            <w:tcW w:type="dxa" w:w="4986"/>
            <w:tcMar>
              <w:top w:w="80" w:type="dxa"/>
              <w:start w:w="120" w:type="dxa"/>
              <w:bottom w:w="80" w:type="dxa"/>
              <w:end w:w="120" w:type="dxa"/>
            </w:tcMar>
            <w:vAlign w:val="center"/>
          </w:tcPr>
          <w:p>
            <w:r>
              <w:rPr>
                <w:b/>
              </w:rPr>
              <w:t>hinge_pin_diameter</w:t>
            </w:r>
          </w:p>
        </w:tc>
        <w:tc>
          <w:tcPr>
            <w:tcW w:type="dxa" w:w="4986"/>
            <w:tcMar>
              <w:top w:w="80" w:type="dxa"/>
              <w:start w:w="120" w:type="dxa"/>
              <w:bottom w:w="80" w:type="dxa"/>
              <w:end w:w="120" w:type="dxa"/>
            </w:tcMar>
            <w:vAlign w:val="center"/>
          </w:tcPr>
          <w:p>
            <w:r>
              <w:t>3</w:t>
            </w:r>
          </w:p>
        </w:tc>
      </w:tr>
      <w:tr>
        <w:tc>
          <w:tcPr>
            <w:tcW w:type="dxa" w:w="4986"/>
            <w:tcMar>
              <w:top w:w="80" w:type="dxa"/>
              <w:start w:w="120" w:type="dxa"/>
              <w:bottom w:w="80" w:type="dxa"/>
              <w:end w:w="120" w:type="dxa"/>
            </w:tcMar>
            <w:vAlign w:val="center"/>
          </w:tcPr>
          <w:p>
            <w:r>
              <w:rPr>
                <w:b/>
              </w:rPr>
              <w:t>liner_thickness</w:t>
            </w:r>
          </w:p>
        </w:tc>
        <w:tc>
          <w:tcPr>
            <w:tcW w:type="dxa" w:w="4986"/>
            <w:tcMar>
              <w:top w:w="80" w:type="dxa"/>
              <w:start w:w="120" w:type="dxa"/>
              <w:bottom w:w="80" w:type="dxa"/>
              <w:end w:w="120" w:type="dxa"/>
            </w:tcMar>
            <w:vAlign w:val="center"/>
          </w:tcPr>
          <w:p>
            <w:r>
              <w:t>2</w:t>
            </w:r>
          </w:p>
        </w:tc>
      </w:tr>
    </w:tbl>
    <w:p>
      <w:pPr>
        <w:pStyle w:val="Heading1"/>
      </w:pPr>
      <w:r>
        <w:t>9. Build tasks for the specialised agent</w:t>
      </w:r>
    </w:p>
    <w:p>
      <w:pPr>
        <w:pStyle w:val="ListNumber"/>
        <w:spacing w:after="80"/>
      </w:pPr>
      <w:r>
        <w:t>Create a parametric CAD model with separate components for the desk clamp, arm, collar halves, and hardware interfaces.</w:t>
      </w:r>
    </w:p>
    <w:p>
      <w:pPr>
        <w:pStyle w:val="ListNumber"/>
        <w:spacing w:after="80"/>
      </w:pPr>
      <w:r>
        <w:t>Validate that the collar can contract to 74.5 mm and expand to 111.75 mm without impossible geometry or excessive part flex.</w:t>
      </w:r>
    </w:p>
    <w:p>
      <w:pPr>
        <w:pStyle w:val="ListNumber"/>
        <w:spacing w:after="80"/>
      </w:pPr>
      <w:r>
        <w:t>Check clearance between the pot, the desk edge, and the clamp arm in the assembled position.</w:t>
      </w:r>
    </w:p>
    <w:p>
      <w:pPr>
        <w:pStyle w:val="ListNumber"/>
        <w:spacing w:after="80"/>
      </w:pPr>
      <w:r>
        <w:t>Evaluate the support arm and collar for likely bending and stress points; add ribs or thickness where needed.</w:t>
      </w:r>
    </w:p>
    <w:p>
      <w:pPr>
        <w:pStyle w:val="ListNumber"/>
        <w:spacing w:after="80"/>
      </w:pPr>
      <w:r>
        <w:t>Produce at least one simple, robust first-pass version before exploring fully adjustable or more aesthetic variants.</w:t>
      </w:r>
    </w:p>
    <w:p>
      <w:pPr>
        <w:pStyle w:val="ListNumber"/>
        <w:spacing w:after="80"/>
      </w:pPr>
      <w:r>
        <w:t>Prepare the model so hardware sizes, arm length, and liner thickness can be changed quickly through named parameters.</w:t>
      </w:r>
    </w:p>
    <w:p>
      <w:pPr>
        <w:pStyle w:val="Heading1"/>
      </w:pPr>
      <w:r>
        <w:t>10. Open decisions / assumptions</w:t>
      </w:r>
    </w:p>
    <w:p>
      <w:pPr>
        <w:pStyle w:val="ListBullet"/>
        <w:spacing w:after="60"/>
      </w:pPr>
      <w:r>
        <w:t>The exact mass of the final cylinder and plant is not yet defined, so structural sizing is based on a cautious desktop accessory assumption rather than a verified load case.</w:t>
      </w:r>
    </w:p>
    <w:p>
      <w:pPr>
        <w:pStyle w:val="ListBullet"/>
        <w:spacing w:after="60"/>
      </w:pPr>
      <w:r>
        <w:t>The document assumes a generally vertical cylinder wall. A tapered pot would need either a lower support shelf or a different collar profile.</w:t>
      </w:r>
    </w:p>
    <w:p>
      <w:pPr>
        <w:pStyle w:val="ListBullet"/>
        <w:spacing w:after="60"/>
      </w:pPr>
      <w:r>
        <w:t>The reference photo is used for intent and layout, not as a precise dimensional reference.</w:t>
      </w:r>
    </w:p>
    <w:p>
      <w:pPr>
        <w:pStyle w:val="ListBullet"/>
        <w:spacing w:after="60"/>
      </w:pPr>
      <w:r>
        <w:t>The minimum clamp size is intentionally larger than the pot shown in the reference image. If the final product must also fit smaller pots, add removable reducer liners or revise the minimum diameter.</w:t>
      </w:r>
    </w:p>
    <w:p>
      <w:pPr>
        <w:pStyle w:val="Heading1"/>
      </w:pPr>
      <w:r>
        <w:t>11. Acceptance criteria for v1</w:t>
      </w:r>
    </w:p>
    <w:p>
      <w:pPr>
        <w:pStyle w:val="ListBullet"/>
        <w:spacing w:after="60"/>
      </w:pPr>
      <w:r>
        <w:t>Attaches securely to a desk in the 15-40 mm thickness range.</w:t>
      </w:r>
    </w:p>
    <w:p>
      <w:pPr>
        <w:pStyle w:val="ListBullet"/>
        <w:spacing w:after="60"/>
      </w:pPr>
      <w:r>
        <w:t>Holds a vertical cylinder across the full 74.5-111.75 mm target diameter range.</w:t>
      </w:r>
    </w:p>
    <w:p>
      <w:pPr>
        <w:pStyle w:val="ListBullet"/>
        <w:spacing w:after="60"/>
      </w:pPr>
      <w:r>
        <w:t>Maintains pot clearance from the desk edge without visible sag under expected load.</w:t>
      </w:r>
    </w:p>
    <w:p>
      <w:pPr>
        <w:pStyle w:val="ListBullet"/>
        <w:spacing w:after="60"/>
      </w:pPr>
      <w:r>
        <w:t>Can be assembled with common fasteners and printed without fragile snap-dependent geometry.</w:t>
      </w:r>
    </w:p>
    <w:p>
      <w:pPr>
        <w:pStyle w:val="ListBullet"/>
        <w:spacing w:after="60"/>
      </w:pPr>
      <w:r>
        <w:t>Includes enough parameterization for quick iteration after the first prototype.</w:t>
      </w:r>
    </w:p>
    <w:p>
      <w:pPr>
        <w:pStyle w:val="Heading1"/>
      </w:pPr>
      <w:r>
        <w:t>12. Recommended first prototype strategy</w:t>
      </w:r>
    </w:p>
    <w:p>
      <w:r>
        <w:rPr>
          <w:b/>
        </w:rPr>
        <w:t xml:space="preserve">Keep the first build simple: </w:t>
      </w:r>
      <w:r>
        <w:t>fixed arm length, screw-driven desk clamp, hinged collar, metal hardware, and optional soft pads. This version should prioritize function and range coverage. Once validated, a second iteration can focus on aesthetics, lighter geometry, or quick-adjust features.</w:t>
      </w:r>
    </w:p>
    <w:sectPr w:rsidR="00FC693F" w:rsidRPr="0006063C" w:rsidSect="00034616">
      <w:footerReference w:type="default" r:id="rId10"/>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A"/>
        <w:sz w:val="17"/>
      </w:rPr>
      <w:t>Desk-Mounted Cylinder Clamp Handover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1F4E79"/>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b/>
      <w:color w:val="1F4E7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5A5A5A"/>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